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77CEC" w14:textId="77777777" w:rsidR="009421BA" w:rsidRDefault="009421BA" w:rsidP="009421BA">
      <w:pPr>
        <w:spacing w:line="480" w:lineRule="auto"/>
        <w:ind w:left="2880" w:firstLine="720"/>
        <w:rPr>
          <w:rFonts w:ascii="Times New Roman" w:hAnsi="Times New Roman" w:cs="Times New Roman"/>
          <w:sz w:val="24"/>
          <w:szCs w:val="24"/>
        </w:rPr>
      </w:pPr>
    </w:p>
    <w:p w14:paraId="18C0308B" w14:textId="77777777" w:rsidR="009421BA" w:rsidRDefault="009421BA" w:rsidP="009421BA">
      <w:pPr>
        <w:spacing w:line="480" w:lineRule="auto"/>
        <w:ind w:left="2880" w:firstLine="720"/>
        <w:rPr>
          <w:rFonts w:ascii="Times New Roman" w:hAnsi="Times New Roman" w:cs="Times New Roman"/>
          <w:sz w:val="24"/>
          <w:szCs w:val="24"/>
        </w:rPr>
      </w:pPr>
    </w:p>
    <w:p w14:paraId="201310ED" w14:textId="77777777" w:rsidR="009421BA" w:rsidRDefault="009421BA" w:rsidP="009421BA">
      <w:pPr>
        <w:spacing w:line="480" w:lineRule="auto"/>
        <w:ind w:left="2880" w:firstLine="720"/>
        <w:rPr>
          <w:rFonts w:ascii="Times New Roman" w:hAnsi="Times New Roman" w:cs="Times New Roman"/>
          <w:sz w:val="24"/>
          <w:szCs w:val="24"/>
        </w:rPr>
      </w:pPr>
    </w:p>
    <w:p w14:paraId="167D1211" w14:textId="77777777" w:rsidR="009421BA" w:rsidRDefault="009421BA" w:rsidP="009421BA">
      <w:pPr>
        <w:spacing w:line="480" w:lineRule="auto"/>
        <w:ind w:left="2880" w:firstLine="720"/>
        <w:rPr>
          <w:rFonts w:ascii="Times New Roman" w:hAnsi="Times New Roman" w:cs="Times New Roman"/>
          <w:sz w:val="24"/>
          <w:szCs w:val="24"/>
        </w:rPr>
      </w:pPr>
    </w:p>
    <w:p w14:paraId="572AD1F8" w14:textId="2A635A71" w:rsidR="009421BA" w:rsidRDefault="007A48BA" w:rsidP="009421BA">
      <w:pPr>
        <w:spacing w:line="480" w:lineRule="auto"/>
        <w:jc w:val="center"/>
        <w:rPr>
          <w:rFonts w:ascii="Times New Roman" w:hAnsi="Times New Roman" w:cs="Times New Roman"/>
          <w:sz w:val="24"/>
          <w:szCs w:val="24"/>
        </w:rPr>
      </w:pPr>
      <w:r>
        <w:rPr>
          <w:rFonts w:ascii="Times New Roman" w:hAnsi="Times New Roman" w:cs="Times New Roman"/>
          <w:sz w:val="24"/>
          <w:szCs w:val="24"/>
        </w:rPr>
        <w:t>Puerto Rico</w:t>
      </w:r>
    </w:p>
    <w:p w14:paraId="40917B57" w14:textId="024D143B" w:rsidR="00561BFF" w:rsidRDefault="007A48BA" w:rsidP="009421B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w:t>
      </w:r>
    </w:p>
    <w:p w14:paraId="620DDD4B" w14:textId="00033759" w:rsidR="00561BFF" w:rsidRDefault="007A48BA" w:rsidP="009421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166EF1DB" w14:textId="77777777" w:rsidR="00561BFF" w:rsidRDefault="00561BFF" w:rsidP="009421BA">
      <w:pPr>
        <w:spacing w:line="480" w:lineRule="auto"/>
        <w:jc w:val="center"/>
        <w:rPr>
          <w:rFonts w:ascii="Times New Roman" w:hAnsi="Times New Roman" w:cs="Times New Roman"/>
          <w:sz w:val="24"/>
          <w:szCs w:val="24"/>
        </w:rPr>
      </w:pPr>
    </w:p>
    <w:p w14:paraId="1C747888" w14:textId="77777777" w:rsidR="00004D0F" w:rsidRDefault="00004D0F" w:rsidP="009421BA">
      <w:pPr>
        <w:spacing w:line="480" w:lineRule="auto"/>
        <w:jc w:val="center"/>
        <w:rPr>
          <w:rFonts w:ascii="Times New Roman" w:hAnsi="Times New Roman" w:cs="Times New Roman"/>
          <w:sz w:val="24"/>
          <w:szCs w:val="24"/>
        </w:rPr>
      </w:pPr>
    </w:p>
    <w:p w14:paraId="11828300" w14:textId="77777777" w:rsidR="009421BA" w:rsidRDefault="007A48BA">
      <w:pPr>
        <w:rPr>
          <w:rFonts w:ascii="Times New Roman" w:hAnsi="Times New Roman" w:cs="Times New Roman"/>
          <w:b/>
          <w:sz w:val="24"/>
          <w:szCs w:val="24"/>
        </w:rPr>
      </w:pPr>
      <w:r>
        <w:rPr>
          <w:rFonts w:ascii="Times New Roman" w:hAnsi="Times New Roman" w:cs="Times New Roman"/>
          <w:b/>
          <w:sz w:val="24"/>
          <w:szCs w:val="24"/>
        </w:rPr>
        <w:br w:type="page"/>
      </w:r>
    </w:p>
    <w:p w14:paraId="56E84B60" w14:textId="77777777" w:rsidR="00CF0C38" w:rsidRPr="009421BA" w:rsidRDefault="007A48BA" w:rsidP="009421BA">
      <w:pPr>
        <w:spacing w:line="480" w:lineRule="auto"/>
        <w:ind w:left="2880" w:firstLine="720"/>
        <w:rPr>
          <w:rFonts w:ascii="Times New Roman" w:hAnsi="Times New Roman" w:cs="Times New Roman"/>
          <w:b/>
          <w:sz w:val="24"/>
          <w:szCs w:val="24"/>
        </w:rPr>
      </w:pPr>
      <w:r w:rsidRPr="009421BA">
        <w:rPr>
          <w:rFonts w:ascii="Times New Roman" w:hAnsi="Times New Roman" w:cs="Times New Roman"/>
          <w:b/>
          <w:sz w:val="24"/>
          <w:szCs w:val="24"/>
        </w:rPr>
        <w:lastRenderedPageBreak/>
        <w:t>Introduction</w:t>
      </w:r>
    </w:p>
    <w:p w14:paraId="28A07A71" w14:textId="77777777" w:rsidR="00CB2784" w:rsidRPr="009421BA" w:rsidRDefault="007A48BA"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 xml:space="preserve">Puerto Rico is an archipelago in the middle of the Greater Antilles situated between the United States </w:t>
      </w:r>
      <w:r w:rsidR="000C2C3B" w:rsidRPr="009421BA">
        <w:rPr>
          <w:rFonts w:ascii="Times New Roman" w:hAnsi="Times New Roman" w:cs="Times New Roman"/>
          <w:sz w:val="24"/>
          <w:szCs w:val="24"/>
        </w:rPr>
        <w:t xml:space="preserve">Virgin Islands and the Dominican Republic, and comprise the eponymous main </w:t>
      </w:r>
      <w:r w:rsidR="003F3EF3">
        <w:rPr>
          <w:rFonts w:ascii="Times New Roman" w:hAnsi="Times New Roman" w:cs="Times New Roman"/>
          <w:sz w:val="24"/>
          <w:szCs w:val="24"/>
        </w:rPr>
        <w:t>i</w:t>
      </w:r>
      <w:r w:rsidR="000C2C3B" w:rsidRPr="009421BA">
        <w:rPr>
          <w:rFonts w:ascii="Times New Roman" w:hAnsi="Times New Roman" w:cs="Times New Roman"/>
          <w:sz w:val="24"/>
          <w:szCs w:val="24"/>
        </w:rPr>
        <w:t xml:space="preserve">sland and several smaller islands, like Vieques, Culebra, and Mona. The capital and </w:t>
      </w:r>
      <w:r w:rsidR="00DF3933">
        <w:rPr>
          <w:rFonts w:ascii="Times New Roman" w:hAnsi="Times New Roman" w:cs="Times New Roman"/>
          <w:sz w:val="24"/>
          <w:szCs w:val="24"/>
        </w:rPr>
        <w:t>most magnificen</w:t>
      </w:r>
      <w:r w:rsidR="000C2C3B" w:rsidRPr="009421BA">
        <w:rPr>
          <w:rFonts w:ascii="Times New Roman" w:hAnsi="Times New Roman" w:cs="Times New Roman"/>
          <w:sz w:val="24"/>
          <w:szCs w:val="24"/>
        </w:rPr>
        <w:t xml:space="preserve">t populated city </w:t>
      </w:r>
      <w:r w:rsidR="00DF3933">
        <w:rPr>
          <w:rFonts w:ascii="Times New Roman" w:hAnsi="Times New Roman" w:cs="Times New Roman"/>
          <w:sz w:val="24"/>
          <w:szCs w:val="24"/>
        </w:rPr>
        <w:t>are</w:t>
      </w:r>
      <w:r w:rsidR="000C2C3B" w:rsidRPr="009421BA">
        <w:rPr>
          <w:rFonts w:ascii="Times New Roman" w:hAnsi="Times New Roman" w:cs="Times New Roman"/>
          <w:sz w:val="24"/>
          <w:szCs w:val="24"/>
        </w:rPr>
        <w:t xml:space="preserve"> San Juan. </w:t>
      </w:r>
      <w:r w:rsidR="00792006" w:rsidRPr="009421BA">
        <w:rPr>
          <w:rFonts w:ascii="Times New Roman" w:hAnsi="Times New Roman" w:cs="Times New Roman"/>
          <w:sz w:val="24"/>
          <w:szCs w:val="24"/>
        </w:rPr>
        <w:t xml:space="preserve">Puerto Rico is a region with a landscape of tropical rainforest, waterfalls and, mountains. The </w:t>
      </w:r>
      <w:r w:rsidR="003F3EF3">
        <w:rPr>
          <w:rFonts w:ascii="Times New Roman" w:hAnsi="Times New Roman" w:cs="Times New Roman"/>
          <w:sz w:val="24"/>
          <w:szCs w:val="24"/>
        </w:rPr>
        <w:t>i</w:t>
      </w:r>
      <w:r w:rsidR="00792006" w:rsidRPr="009421BA">
        <w:rPr>
          <w:rFonts w:ascii="Times New Roman" w:hAnsi="Times New Roman" w:cs="Times New Roman"/>
          <w:sz w:val="24"/>
          <w:szCs w:val="24"/>
        </w:rPr>
        <w:t xml:space="preserve">sland has beautiful beaches as well as Spanish Caribbean ethos using an American twist. </w:t>
      </w:r>
    </w:p>
    <w:p w14:paraId="2F860F5A" w14:textId="77777777" w:rsidR="003F3EF3" w:rsidRDefault="007A48BA"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 xml:space="preserve">Puerto Rico’s history started with </w:t>
      </w:r>
      <w:r>
        <w:rPr>
          <w:rFonts w:ascii="Times New Roman" w:hAnsi="Times New Roman" w:cs="Times New Roman"/>
          <w:sz w:val="24"/>
          <w:szCs w:val="24"/>
        </w:rPr>
        <w:t xml:space="preserve">the </w:t>
      </w:r>
      <w:r w:rsidRPr="009421BA">
        <w:rPr>
          <w:rFonts w:ascii="Times New Roman" w:hAnsi="Times New Roman" w:cs="Times New Roman"/>
          <w:sz w:val="24"/>
          <w:szCs w:val="24"/>
        </w:rPr>
        <w:t xml:space="preserve">occupation of the archipelago of Puerto Rico by the individuals of Ortoiroid. </w:t>
      </w:r>
      <w:r w:rsidR="00ED2C6F" w:rsidRPr="009421BA">
        <w:rPr>
          <w:rFonts w:ascii="Times New Roman" w:hAnsi="Times New Roman" w:cs="Times New Roman"/>
          <w:sz w:val="24"/>
          <w:szCs w:val="24"/>
        </w:rPr>
        <w:t xml:space="preserve">In 1493 during the arrival of Christopher Columbus, the prevailing indigenous ethos was that of the Tainos. </w:t>
      </w:r>
      <w:r w:rsidR="00CB2784" w:rsidRPr="009421BA">
        <w:rPr>
          <w:rFonts w:ascii="Times New Roman" w:hAnsi="Times New Roman" w:cs="Times New Roman"/>
          <w:sz w:val="24"/>
          <w:szCs w:val="24"/>
        </w:rPr>
        <w:t>The situation was disputed by the British, French, and Dutch, but endured Spanish ownership for the subsequent four centuries. Demographic landscapes</w:t>
      </w:r>
      <w:r>
        <w:rPr>
          <w:rFonts w:ascii="Times New Roman" w:hAnsi="Times New Roman" w:cs="Times New Roman"/>
          <w:sz w:val="24"/>
          <w:szCs w:val="24"/>
        </w:rPr>
        <w:t>, as well as the islands' culture,</w:t>
      </w:r>
      <w:r w:rsidR="00CB2784" w:rsidRPr="009421BA">
        <w:rPr>
          <w:rFonts w:ascii="Times New Roman" w:hAnsi="Times New Roman" w:cs="Times New Roman"/>
          <w:sz w:val="24"/>
          <w:szCs w:val="24"/>
        </w:rPr>
        <w:t xml:space="preserve"> were molded by the dislocation and incorporation of the intrinsic population, the forced relocation of African slaves, and most of the encampment from the Andalusia and Canary Islands.  </w:t>
      </w:r>
    </w:p>
    <w:p w14:paraId="4507C26B" w14:textId="77777777" w:rsidR="00CB2784" w:rsidRDefault="007A48BA" w:rsidP="009421BA">
      <w:pPr>
        <w:spacing w:line="480" w:lineRule="auto"/>
        <w:ind w:firstLine="720"/>
        <w:rPr>
          <w:rFonts w:ascii="Times New Roman" w:eastAsia="Times New Roman" w:hAnsi="Times New Roman" w:cs="Times New Roman"/>
          <w:sz w:val="24"/>
          <w:szCs w:val="24"/>
        </w:rPr>
      </w:pPr>
      <w:r w:rsidRPr="009421BA">
        <w:rPr>
          <w:rFonts w:ascii="Times New Roman" w:hAnsi="Times New Roman" w:cs="Times New Roman"/>
          <w:sz w:val="24"/>
          <w:szCs w:val="24"/>
        </w:rPr>
        <w:t>The first occupants of Puerto Rico were gatherers and hunters who arrived</w:t>
      </w:r>
      <w:r w:rsidR="003F3EF3">
        <w:rPr>
          <w:rFonts w:ascii="Times New Roman" w:hAnsi="Times New Roman" w:cs="Times New Roman"/>
          <w:sz w:val="24"/>
          <w:szCs w:val="24"/>
        </w:rPr>
        <w:t xml:space="preserve"> at</w:t>
      </w:r>
      <w:r w:rsidRPr="009421BA">
        <w:rPr>
          <w:rFonts w:ascii="Times New Roman" w:hAnsi="Times New Roman" w:cs="Times New Roman"/>
          <w:sz w:val="24"/>
          <w:szCs w:val="24"/>
        </w:rPr>
        <w:t xml:space="preserve"> the </w:t>
      </w:r>
      <w:r w:rsidR="003F3EF3">
        <w:rPr>
          <w:rFonts w:ascii="Times New Roman" w:hAnsi="Times New Roman" w:cs="Times New Roman"/>
          <w:sz w:val="24"/>
          <w:szCs w:val="24"/>
        </w:rPr>
        <w:t>i</w:t>
      </w:r>
      <w:r w:rsidRPr="009421BA">
        <w:rPr>
          <w:rFonts w:ascii="Times New Roman" w:hAnsi="Times New Roman" w:cs="Times New Roman"/>
          <w:sz w:val="24"/>
          <w:szCs w:val="24"/>
        </w:rPr>
        <w:t>s</w:t>
      </w:r>
      <w:r w:rsidRPr="009421BA">
        <w:rPr>
          <w:rFonts w:ascii="Times New Roman" w:hAnsi="Times New Roman" w:cs="Times New Roman"/>
          <w:sz w:val="24"/>
          <w:szCs w:val="24"/>
        </w:rPr>
        <w:t xml:space="preserve">land more than one thousand years before the Spanish arrived. </w:t>
      </w:r>
      <w:r w:rsidR="00ED2C6F" w:rsidRPr="009421BA">
        <w:rPr>
          <w:rFonts w:ascii="Times New Roman" w:hAnsi="Times New Roman" w:cs="Times New Roman"/>
          <w:sz w:val="24"/>
          <w:szCs w:val="24"/>
        </w:rPr>
        <w:t xml:space="preserve">The </w:t>
      </w:r>
      <w:r w:rsidR="00DF3933">
        <w:rPr>
          <w:rFonts w:ascii="Times New Roman" w:hAnsi="Times New Roman" w:cs="Times New Roman"/>
          <w:sz w:val="24"/>
          <w:szCs w:val="24"/>
        </w:rPr>
        <w:t>I</w:t>
      </w:r>
      <w:r w:rsidR="00ED2C6F" w:rsidRPr="009421BA">
        <w:rPr>
          <w:rFonts w:ascii="Times New Roman" w:hAnsi="Times New Roman" w:cs="Times New Roman"/>
          <w:sz w:val="24"/>
          <w:szCs w:val="24"/>
        </w:rPr>
        <w:t>sland was the f</w:t>
      </w:r>
      <w:r w:rsidR="003F3EF3">
        <w:rPr>
          <w:rFonts w:ascii="Times New Roman" w:hAnsi="Times New Roman" w:cs="Times New Roman"/>
          <w:sz w:val="24"/>
          <w:szCs w:val="24"/>
        </w:rPr>
        <w:t>ir</w:t>
      </w:r>
      <w:r w:rsidR="00ED2C6F" w:rsidRPr="009421BA">
        <w:rPr>
          <w:rFonts w:ascii="Times New Roman" w:hAnsi="Times New Roman" w:cs="Times New Roman"/>
          <w:sz w:val="24"/>
          <w:szCs w:val="24"/>
        </w:rPr>
        <w:t>st military post throughout various conflicts between Spain and other European influences for control of the area from 16</w:t>
      </w:r>
      <w:r w:rsidR="00ED2C6F" w:rsidRPr="009421BA">
        <w:rPr>
          <w:rFonts w:ascii="Times New Roman" w:hAnsi="Times New Roman" w:cs="Times New Roman"/>
          <w:sz w:val="24"/>
          <w:szCs w:val="24"/>
          <w:vertAlign w:val="superscript"/>
        </w:rPr>
        <w:t>th</w:t>
      </w:r>
      <w:r w:rsidR="00ED2C6F" w:rsidRPr="009421BA">
        <w:rPr>
          <w:rFonts w:ascii="Times New Roman" w:hAnsi="Times New Roman" w:cs="Times New Roman"/>
          <w:sz w:val="24"/>
          <w:szCs w:val="24"/>
        </w:rPr>
        <w:t xml:space="preserve"> to 18</w:t>
      </w:r>
      <w:r w:rsidR="00ED2C6F" w:rsidRPr="009421BA">
        <w:rPr>
          <w:rFonts w:ascii="Times New Roman" w:hAnsi="Times New Roman" w:cs="Times New Roman"/>
          <w:sz w:val="24"/>
          <w:szCs w:val="24"/>
          <w:vertAlign w:val="superscript"/>
        </w:rPr>
        <w:t>th</w:t>
      </w:r>
      <w:r w:rsidR="00ED2C6F" w:rsidRPr="009421BA">
        <w:rPr>
          <w:rFonts w:ascii="Times New Roman" w:hAnsi="Times New Roman" w:cs="Times New Roman"/>
          <w:sz w:val="24"/>
          <w:szCs w:val="24"/>
        </w:rPr>
        <w:t xml:space="preserve">. Portuguese militaries </w:t>
      </w:r>
      <w:r w:rsidRPr="009421BA">
        <w:rPr>
          <w:rFonts w:ascii="Times New Roman" w:hAnsi="Times New Roman" w:cs="Times New Roman"/>
          <w:sz w:val="24"/>
          <w:szCs w:val="24"/>
        </w:rPr>
        <w:t>poised</w:t>
      </w:r>
      <w:r w:rsidR="00ED2C6F" w:rsidRPr="009421BA">
        <w:rPr>
          <w:rFonts w:ascii="Times New Roman" w:hAnsi="Times New Roman" w:cs="Times New Roman"/>
          <w:sz w:val="24"/>
          <w:szCs w:val="24"/>
        </w:rPr>
        <w:t xml:space="preserve"> </w:t>
      </w:r>
      <w:r w:rsidRPr="009421BA">
        <w:rPr>
          <w:rFonts w:ascii="Times New Roman" w:hAnsi="Times New Roman" w:cs="Times New Roman"/>
          <w:sz w:val="24"/>
          <w:szCs w:val="24"/>
        </w:rPr>
        <w:t xml:space="preserve">the first </w:t>
      </w:r>
      <w:r w:rsidRPr="009421BA">
        <w:rPr>
          <w:rFonts w:ascii="Times New Roman" w:hAnsi="Times New Roman" w:cs="Times New Roman"/>
          <w:sz w:val="24"/>
          <w:szCs w:val="24"/>
        </w:rPr>
        <w:t xml:space="preserve">garrison in Puerto Rico in 1593. Some carried their spouses, while others wedded Puerto Rican females. The United States assimilated Puerto Rico in 1898, which remains an autonomous territorial tenure, attaining it the domain’s oldest colony. </w:t>
      </w:r>
      <w:r w:rsidR="00AC4348" w:rsidRPr="009421BA">
        <w:rPr>
          <w:rFonts w:ascii="Times New Roman" w:hAnsi="Times New Roman" w:cs="Times New Roman"/>
          <w:sz w:val="24"/>
          <w:szCs w:val="24"/>
        </w:rPr>
        <w:t>(</w:t>
      </w:r>
      <w:r w:rsidR="00AC4348" w:rsidRPr="009421BA">
        <w:rPr>
          <w:rFonts w:ascii="Times New Roman" w:eastAsia="Times New Roman" w:hAnsi="Times New Roman" w:cs="Times New Roman"/>
          <w:sz w:val="24"/>
          <w:szCs w:val="24"/>
        </w:rPr>
        <w:t xml:space="preserve">Gosse, </w:t>
      </w:r>
      <w:r w:rsidR="00AC4348" w:rsidRPr="00AC4348">
        <w:rPr>
          <w:rFonts w:ascii="Times New Roman" w:eastAsia="Times New Roman" w:hAnsi="Times New Roman" w:cs="Times New Roman"/>
          <w:sz w:val="24"/>
          <w:szCs w:val="24"/>
        </w:rPr>
        <w:t>2019).</w:t>
      </w:r>
    </w:p>
    <w:p w14:paraId="55BA4ABA" w14:textId="77777777" w:rsidR="009421BA" w:rsidRDefault="009421BA" w:rsidP="009421BA">
      <w:pPr>
        <w:spacing w:line="480" w:lineRule="auto"/>
        <w:rPr>
          <w:rFonts w:ascii="Times New Roman" w:eastAsia="Times New Roman" w:hAnsi="Times New Roman" w:cs="Times New Roman"/>
          <w:sz w:val="24"/>
          <w:szCs w:val="24"/>
        </w:rPr>
      </w:pPr>
    </w:p>
    <w:p w14:paraId="66D1A2D3" w14:textId="77777777" w:rsidR="009421BA" w:rsidRPr="009421BA" w:rsidRDefault="009421BA" w:rsidP="009421BA">
      <w:pPr>
        <w:spacing w:line="480" w:lineRule="auto"/>
        <w:rPr>
          <w:rFonts w:ascii="Times New Roman" w:hAnsi="Times New Roman" w:cs="Times New Roman"/>
          <w:sz w:val="24"/>
          <w:szCs w:val="24"/>
        </w:rPr>
      </w:pPr>
    </w:p>
    <w:p w14:paraId="13607004" w14:textId="77777777" w:rsidR="00667FC8" w:rsidRPr="009421BA" w:rsidRDefault="007A48BA" w:rsidP="009421BA">
      <w:pPr>
        <w:spacing w:line="480" w:lineRule="auto"/>
        <w:rPr>
          <w:rFonts w:ascii="Times New Roman" w:hAnsi="Times New Roman" w:cs="Times New Roman"/>
          <w:b/>
          <w:sz w:val="24"/>
          <w:szCs w:val="24"/>
        </w:rPr>
      </w:pPr>
      <w:r w:rsidRPr="009421BA">
        <w:rPr>
          <w:rFonts w:ascii="Times New Roman" w:hAnsi="Times New Roman" w:cs="Times New Roman"/>
          <w:b/>
          <w:sz w:val="24"/>
          <w:szCs w:val="24"/>
        </w:rPr>
        <w:t>Urban problems faced in Puerto Rico</w:t>
      </w:r>
    </w:p>
    <w:p w14:paraId="75B60A7D" w14:textId="77777777" w:rsidR="003F3EF3" w:rsidRDefault="007A48BA"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 xml:space="preserve">Puerto Rico had an extremely vacillating power supply as well as crushing debt before a sequence of historically prevailing hurricanes.  Power outages were repetitive in cities. Hurricane Maria came whacking out the </w:t>
      </w:r>
      <w:r w:rsidRPr="009421BA">
        <w:rPr>
          <w:rFonts w:ascii="Times New Roman" w:hAnsi="Times New Roman" w:cs="Times New Roman"/>
          <w:sz w:val="24"/>
          <w:szCs w:val="24"/>
        </w:rPr>
        <w:t>whole power grid.</w:t>
      </w:r>
      <w:r w:rsidR="006940B6" w:rsidRPr="009421BA">
        <w:rPr>
          <w:rFonts w:ascii="Times New Roman" w:hAnsi="Times New Roman" w:cs="Times New Roman"/>
          <w:sz w:val="24"/>
          <w:szCs w:val="24"/>
        </w:rPr>
        <w:t xml:space="preserve"> Hurricane Maria led floodwater to upsurge to the tops of roofs in the community leading occupants to the protection of public school construction.</w:t>
      </w:r>
      <w:r w:rsidR="00C50061" w:rsidRPr="009421BA">
        <w:rPr>
          <w:rFonts w:ascii="Times New Roman" w:hAnsi="Times New Roman" w:cs="Times New Roman"/>
          <w:sz w:val="24"/>
          <w:szCs w:val="24"/>
        </w:rPr>
        <w:t xml:space="preserve"> Flooding then came when the community was constructed on </w:t>
      </w:r>
      <w:r w:rsidR="00E6516E" w:rsidRPr="009421BA">
        <w:rPr>
          <w:rFonts w:ascii="Times New Roman" w:hAnsi="Times New Roman" w:cs="Times New Roman"/>
          <w:sz w:val="24"/>
          <w:szCs w:val="24"/>
        </w:rPr>
        <w:t>previous</w:t>
      </w:r>
      <w:r w:rsidR="00C50061" w:rsidRPr="009421BA">
        <w:rPr>
          <w:rFonts w:ascii="Times New Roman" w:hAnsi="Times New Roman" w:cs="Times New Roman"/>
          <w:sz w:val="24"/>
          <w:szCs w:val="24"/>
        </w:rPr>
        <w:t xml:space="preserve"> wetlands </w:t>
      </w:r>
      <w:r w:rsidR="00E6516E" w:rsidRPr="009421BA">
        <w:rPr>
          <w:rFonts w:ascii="Times New Roman" w:hAnsi="Times New Roman" w:cs="Times New Roman"/>
          <w:sz w:val="24"/>
          <w:szCs w:val="24"/>
        </w:rPr>
        <w:t>adjoining</w:t>
      </w:r>
      <w:r w:rsidR="00C50061" w:rsidRPr="009421BA">
        <w:rPr>
          <w:rFonts w:ascii="Times New Roman" w:hAnsi="Times New Roman" w:cs="Times New Roman"/>
          <w:sz w:val="24"/>
          <w:szCs w:val="24"/>
        </w:rPr>
        <w:t xml:space="preserve"> a mangrove </w:t>
      </w:r>
      <w:r w:rsidR="00E6516E" w:rsidRPr="009421BA">
        <w:rPr>
          <w:rFonts w:ascii="Times New Roman" w:hAnsi="Times New Roman" w:cs="Times New Roman"/>
          <w:sz w:val="24"/>
          <w:szCs w:val="24"/>
        </w:rPr>
        <w:t>channel where water did not flow</w:t>
      </w:r>
      <w:r w:rsidR="00C50061" w:rsidRPr="009421BA">
        <w:rPr>
          <w:rFonts w:ascii="Times New Roman" w:hAnsi="Times New Roman" w:cs="Times New Roman"/>
          <w:sz w:val="24"/>
          <w:szCs w:val="24"/>
        </w:rPr>
        <w:t xml:space="preserve"> because of the</w:t>
      </w:r>
      <w:r w:rsidR="00E6516E" w:rsidRPr="009421BA">
        <w:rPr>
          <w:rFonts w:ascii="Times New Roman" w:hAnsi="Times New Roman" w:cs="Times New Roman"/>
          <w:sz w:val="24"/>
          <w:szCs w:val="24"/>
        </w:rPr>
        <w:t xml:space="preserve"> </w:t>
      </w:r>
      <w:r>
        <w:rPr>
          <w:rFonts w:ascii="Times New Roman" w:hAnsi="Times New Roman" w:cs="Times New Roman"/>
          <w:sz w:val="24"/>
          <w:szCs w:val="24"/>
        </w:rPr>
        <w:t>massive</w:t>
      </w:r>
      <w:r w:rsidR="00C50061" w:rsidRPr="009421BA">
        <w:rPr>
          <w:rFonts w:ascii="Times New Roman" w:hAnsi="Times New Roman" w:cs="Times New Roman"/>
          <w:sz w:val="24"/>
          <w:szCs w:val="24"/>
        </w:rPr>
        <w:t xml:space="preserve"> accumulation and sedimentation of years of </w:t>
      </w:r>
      <w:r w:rsidR="00E6516E" w:rsidRPr="009421BA">
        <w:rPr>
          <w:rFonts w:ascii="Times New Roman" w:hAnsi="Times New Roman" w:cs="Times New Roman"/>
          <w:sz w:val="24"/>
          <w:szCs w:val="24"/>
        </w:rPr>
        <w:t>unlawful</w:t>
      </w:r>
      <w:r w:rsidR="00C50061" w:rsidRPr="009421BA">
        <w:rPr>
          <w:rFonts w:ascii="Times New Roman" w:hAnsi="Times New Roman" w:cs="Times New Roman"/>
          <w:sz w:val="24"/>
          <w:szCs w:val="24"/>
        </w:rPr>
        <w:t xml:space="preserve"> dumped </w:t>
      </w:r>
      <w:r w:rsidR="00E6516E" w:rsidRPr="009421BA">
        <w:rPr>
          <w:rFonts w:ascii="Times New Roman" w:hAnsi="Times New Roman" w:cs="Times New Roman"/>
          <w:sz w:val="24"/>
          <w:szCs w:val="24"/>
        </w:rPr>
        <w:t>garbage</w:t>
      </w:r>
      <w:r w:rsidR="00C50061" w:rsidRPr="009421BA">
        <w:rPr>
          <w:rFonts w:ascii="Times New Roman" w:hAnsi="Times New Roman" w:cs="Times New Roman"/>
          <w:sz w:val="24"/>
          <w:szCs w:val="24"/>
        </w:rPr>
        <w:t xml:space="preserve">. </w:t>
      </w:r>
    </w:p>
    <w:p w14:paraId="63BD50B9" w14:textId="77777777" w:rsidR="00667FC8" w:rsidRPr="009421BA" w:rsidRDefault="007A48BA"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 xml:space="preserve">Puerto Rico’s </w:t>
      </w:r>
      <w:r w:rsidR="007A15FD" w:rsidRPr="009421BA">
        <w:rPr>
          <w:rFonts w:ascii="Times New Roman" w:hAnsi="Times New Roman" w:cs="Times New Roman"/>
          <w:sz w:val="24"/>
          <w:szCs w:val="24"/>
        </w:rPr>
        <w:t>inadequate</w:t>
      </w:r>
      <w:r w:rsidRPr="009421BA">
        <w:rPr>
          <w:rFonts w:ascii="Times New Roman" w:hAnsi="Times New Roman" w:cs="Times New Roman"/>
          <w:sz w:val="24"/>
          <w:szCs w:val="24"/>
        </w:rPr>
        <w:t xml:space="preserve"> infrastructure </w:t>
      </w:r>
      <w:r w:rsidR="007A15FD" w:rsidRPr="009421BA">
        <w:rPr>
          <w:rFonts w:ascii="Times New Roman" w:hAnsi="Times New Roman" w:cs="Times New Roman"/>
          <w:sz w:val="24"/>
          <w:szCs w:val="24"/>
        </w:rPr>
        <w:t xml:space="preserve">makes it a problem to provide assistance that it desperately requires. After Superstorm Sandy, individuals had no power for weeks in areas of New Jersey. Since refrigeration was impossible, it was </w:t>
      </w:r>
      <w:r w:rsidR="003F3EF3">
        <w:rPr>
          <w:rFonts w:ascii="Times New Roman" w:hAnsi="Times New Roman" w:cs="Times New Roman"/>
          <w:sz w:val="24"/>
          <w:szCs w:val="24"/>
        </w:rPr>
        <w:t>tough</w:t>
      </w:r>
      <w:r w:rsidR="007A15FD" w:rsidRPr="009421BA">
        <w:rPr>
          <w:rFonts w:ascii="Times New Roman" w:hAnsi="Times New Roman" w:cs="Times New Roman"/>
          <w:sz w:val="24"/>
          <w:szCs w:val="24"/>
        </w:rPr>
        <w:t xml:space="preserve"> to provide individuals with the medicine they require because some drugs require to be stored at a particular temperature. </w:t>
      </w:r>
      <w:r w:rsidR="00E6516E" w:rsidRPr="009421BA">
        <w:rPr>
          <w:rFonts w:ascii="Times New Roman" w:hAnsi="Times New Roman" w:cs="Times New Roman"/>
          <w:sz w:val="24"/>
          <w:szCs w:val="24"/>
        </w:rPr>
        <w:t xml:space="preserve">Puerto Rico’s economic decline in urban areas led to evacuation as well as </w:t>
      </w:r>
      <w:r w:rsidR="003F3EF3">
        <w:rPr>
          <w:rFonts w:ascii="Times New Roman" w:hAnsi="Times New Roman" w:cs="Times New Roman"/>
          <w:sz w:val="24"/>
          <w:szCs w:val="24"/>
        </w:rPr>
        <w:t xml:space="preserve">the </w:t>
      </w:r>
      <w:r w:rsidR="00E6516E" w:rsidRPr="009421BA">
        <w:rPr>
          <w:rFonts w:ascii="Times New Roman" w:hAnsi="Times New Roman" w:cs="Times New Roman"/>
          <w:sz w:val="24"/>
          <w:szCs w:val="24"/>
        </w:rPr>
        <w:t xml:space="preserve">loss of jobs opportunity, which prompted a deterioration of home equity values and an improvement in foreclosures. Recently, Puerto Rico’s housing stock in urban areas has been destroyed because of the Hurricane </w:t>
      </w:r>
      <w:r w:rsidR="009D6B9A" w:rsidRPr="009421BA">
        <w:rPr>
          <w:rFonts w:ascii="Times New Roman" w:hAnsi="Times New Roman" w:cs="Times New Roman"/>
          <w:sz w:val="24"/>
          <w:szCs w:val="24"/>
        </w:rPr>
        <w:t>Maria that</w:t>
      </w:r>
      <w:r w:rsidR="00E6516E" w:rsidRPr="009421BA">
        <w:rPr>
          <w:rFonts w:ascii="Times New Roman" w:hAnsi="Times New Roman" w:cs="Times New Roman"/>
          <w:sz w:val="24"/>
          <w:szCs w:val="24"/>
        </w:rPr>
        <w:t xml:space="preserve"> confounded the </w:t>
      </w:r>
      <w:r w:rsidR="003F3EF3">
        <w:rPr>
          <w:rFonts w:ascii="Times New Roman" w:hAnsi="Times New Roman" w:cs="Times New Roman"/>
          <w:sz w:val="24"/>
          <w:szCs w:val="24"/>
        </w:rPr>
        <w:t>i</w:t>
      </w:r>
      <w:r w:rsidR="00E6516E" w:rsidRPr="009421BA">
        <w:rPr>
          <w:rFonts w:ascii="Times New Roman" w:hAnsi="Times New Roman" w:cs="Times New Roman"/>
          <w:sz w:val="24"/>
          <w:szCs w:val="24"/>
        </w:rPr>
        <w:t xml:space="preserve">sland. </w:t>
      </w:r>
      <w:r w:rsidR="00AC4348" w:rsidRPr="009421BA">
        <w:rPr>
          <w:rFonts w:ascii="Times New Roman" w:hAnsi="Times New Roman" w:cs="Times New Roman"/>
          <w:sz w:val="24"/>
          <w:szCs w:val="24"/>
        </w:rPr>
        <w:t>(</w:t>
      </w:r>
      <w:r w:rsidR="00AC4348" w:rsidRPr="00AC4348">
        <w:rPr>
          <w:rFonts w:ascii="Times New Roman" w:eastAsia="Times New Roman" w:hAnsi="Times New Roman" w:cs="Times New Roman"/>
          <w:sz w:val="24"/>
          <w:szCs w:val="24"/>
        </w:rPr>
        <w:t xml:space="preserve">Kishore, </w:t>
      </w:r>
      <w:r w:rsidR="00AC4348" w:rsidRPr="009421BA">
        <w:rPr>
          <w:rFonts w:ascii="Times New Roman" w:eastAsia="Times New Roman" w:hAnsi="Times New Roman" w:cs="Times New Roman"/>
          <w:sz w:val="24"/>
          <w:szCs w:val="24"/>
        </w:rPr>
        <w:t>Marqués, Mahmud</w:t>
      </w:r>
      <w:r w:rsidR="00AC4348" w:rsidRPr="00AC4348">
        <w:rPr>
          <w:rFonts w:ascii="Times New Roman" w:eastAsia="Times New Roman" w:hAnsi="Times New Roman" w:cs="Times New Roman"/>
          <w:sz w:val="24"/>
          <w:szCs w:val="24"/>
        </w:rPr>
        <w:t xml:space="preserve"> &amp; Maas, 2018).</w:t>
      </w:r>
    </w:p>
    <w:p w14:paraId="70CEB806" w14:textId="77777777" w:rsidR="009D6B9A" w:rsidRPr="009421BA" w:rsidRDefault="007A48BA" w:rsidP="009421BA">
      <w:pPr>
        <w:tabs>
          <w:tab w:val="left" w:pos="1890"/>
        </w:tabs>
        <w:spacing w:line="480" w:lineRule="auto"/>
        <w:rPr>
          <w:rFonts w:ascii="Times New Roman" w:hAnsi="Times New Roman" w:cs="Times New Roman"/>
          <w:b/>
          <w:sz w:val="24"/>
          <w:szCs w:val="24"/>
        </w:rPr>
      </w:pPr>
      <w:r w:rsidRPr="009421BA">
        <w:rPr>
          <w:rFonts w:ascii="Times New Roman" w:hAnsi="Times New Roman" w:cs="Times New Roman"/>
          <w:b/>
          <w:sz w:val="24"/>
          <w:szCs w:val="24"/>
        </w:rPr>
        <w:t>How globalization connects to the urban problem</w:t>
      </w:r>
    </w:p>
    <w:p w14:paraId="4576B0D2" w14:textId="77777777" w:rsidR="009D6B9A" w:rsidRPr="009421BA" w:rsidRDefault="007A48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421BA">
        <w:rPr>
          <w:rFonts w:ascii="Times New Roman" w:hAnsi="Times New Roman" w:cs="Times New Roman"/>
          <w:sz w:val="24"/>
          <w:szCs w:val="24"/>
        </w:rPr>
        <w:t>Puerto Rico</w:t>
      </w:r>
      <w:r w:rsidRPr="009421BA">
        <w:rPr>
          <w:rFonts w:ascii="Times New Roman" w:hAnsi="Times New Roman" w:cs="Times New Roman"/>
          <w:sz w:val="24"/>
          <w:szCs w:val="24"/>
        </w:rPr>
        <w:t xml:space="preserve"> moved from producing sugar economy to an industrial </w:t>
      </w:r>
      <w:r w:rsidR="00BA514F" w:rsidRPr="009421BA">
        <w:rPr>
          <w:rFonts w:ascii="Times New Roman" w:hAnsi="Times New Roman" w:cs="Times New Roman"/>
          <w:sz w:val="24"/>
          <w:szCs w:val="24"/>
        </w:rPr>
        <w:t xml:space="preserve">oriented economy of export. Therefore, this created complications since the seasonal invention of coffee, tobacco, and sugar left people unemployed for </w:t>
      </w:r>
      <w:r w:rsidR="003F3EF3">
        <w:rPr>
          <w:rFonts w:ascii="Times New Roman" w:hAnsi="Times New Roman" w:cs="Times New Roman"/>
          <w:sz w:val="24"/>
          <w:szCs w:val="24"/>
        </w:rPr>
        <w:t xml:space="preserve">a </w:t>
      </w:r>
      <w:r w:rsidR="00BA514F" w:rsidRPr="009421BA">
        <w:rPr>
          <w:rFonts w:ascii="Times New Roman" w:hAnsi="Times New Roman" w:cs="Times New Roman"/>
          <w:sz w:val="24"/>
          <w:szCs w:val="24"/>
        </w:rPr>
        <w:t xml:space="preserve">long time. Other factors, amplified population on the </w:t>
      </w:r>
      <w:r w:rsidR="003F3EF3">
        <w:rPr>
          <w:rFonts w:ascii="Times New Roman" w:hAnsi="Times New Roman" w:cs="Times New Roman"/>
          <w:sz w:val="24"/>
          <w:szCs w:val="24"/>
        </w:rPr>
        <w:t>i</w:t>
      </w:r>
      <w:r w:rsidR="00BA514F" w:rsidRPr="009421BA">
        <w:rPr>
          <w:rFonts w:ascii="Times New Roman" w:hAnsi="Times New Roman" w:cs="Times New Roman"/>
          <w:sz w:val="24"/>
          <w:szCs w:val="24"/>
        </w:rPr>
        <w:t xml:space="preserve">sland as well as hostility from bordering economies, steered to both underemployment and unemployment. The levels of skills varied midst of Puerto Rican migratory employees. Those who operated in the sectors of agriculture continued longer than those in the areas of manufacturing. As manufacturing occupation </w:t>
      </w:r>
      <w:r w:rsidR="00702210" w:rsidRPr="009421BA">
        <w:rPr>
          <w:rFonts w:ascii="Times New Roman" w:hAnsi="Times New Roman" w:cs="Times New Roman"/>
          <w:sz w:val="24"/>
          <w:szCs w:val="24"/>
        </w:rPr>
        <w:t xml:space="preserve">continued to decrease in </w:t>
      </w:r>
      <w:r w:rsidR="003F3EF3">
        <w:rPr>
          <w:rFonts w:ascii="Times New Roman" w:hAnsi="Times New Roman" w:cs="Times New Roman"/>
          <w:sz w:val="24"/>
          <w:szCs w:val="24"/>
        </w:rPr>
        <w:t xml:space="preserve">the </w:t>
      </w:r>
      <w:r w:rsidR="00702210" w:rsidRPr="009421BA">
        <w:rPr>
          <w:rFonts w:ascii="Times New Roman" w:hAnsi="Times New Roman" w:cs="Times New Roman"/>
          <w:sz w:val="24"/>
          <w:szCs w:val="24"/>
        </w:rPr>
        <w:t xml:space="preserve">early 1980s, a logic of uncertainty advanced among Puerto Ricans. This enabled the effects on patterns of relocation and population in the United States for years to come. </w:t>
      </w:r>
      <w:r w:rsidR="00AC4348" w:rsidRPr="009421BA">
        <w:rPr>
          <w:rFonts w:ascii="Times New Roman" w:hAnsi="Times New Roman" w:cs="Times New Roman"/>
          <w:sz w:val="24"/>
          <w:szCs w:val="24"/>
        </w:rPr>
        <w:t>(</w:t>
      </w:r>
      <w:r w:rsidR="00AC4348" w:rsidRPr="00AC4348">
        <w:rPr>
          <w:rFonts w:ascii="Times New Roman" w:eastAsia="Times New Roman" w:hAnsi="Times New Roman" w:cs="Times New Roman"/>
          <w:sz w:val="24"/>
          <w:szCs w:val="24"/>
        </w:rPr>
        <w:t xml:space="preserve">Kishore, </w:t>
      </w:r>
      <w:r w:rsidR="00AC4348" w:rsidRPr="009421BA">
        <w:rPr>
          <w:rFonts w:ascii="Times New Roman" w:eastAsia="Times New Roman" w:hAnsi="Times New Roman" w:cs="Times New Roman"/>
          <w:sz w:val="24"/>
          <w:szCs w:val="24"/>
        </w:rPr>
        <w:t>Marqués, Mahmud</w:t>
      </w:r>
      <w:r w:rsidR="00AC4348" w:rsidRPr="00AC4348">
        <w:rPr>
          <w:rFonts w:ascii="Times New Roman" w:eastAsia="Times New Roman" w:hAnsi="Times New Roman" w:cs="Times New Roman"/>
          <w:sz w:val="24"/>
          <w:szCs w:val="24"/>
        </w:rPr>
        <w:t xml:space="preserve"> &amp; Maas, 2018).</w:t>
      </w:r>
    </w:p>
    <w:p w14:paraId="756A3ED4" w14:textId="77777777" w:rsidR="00702210" w:rsidRPr="009421BA" w:rsidRDefault="007A48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421BA">
        <w:rPr>
          <w:rFonts w:ascii="Times New Roman" w:hAnsi="Times New Roman" w:cs="Times New Roman"/>
          <w:sz w:val="24"/>
          <w:szCs w:val="24"/>
        </w:rPr>
        <w:t>Operation Bootstrap flourished in the generating industry in Puerto Rico. Nevertheless, the increased industry enhanced a decrease in the labor workforce. There were insufficient occupations to subs</w:t>
      </w:r>
      <w:r w:rsidRPr="009421BA">
        <w:rPr>
          <w:rFonts w:ascii="Times New Roman" w:hAnsi="Times New Roman" w:cs="Times New Roman"/>
          <w:sz w:val="24"/>
          <w:szCs w:val="24"/>
        </w:rPr>
        <w:t xml:space="preserve">titute those generated by agriculture. </w:t>
      </w:r>
      <w:r w:rsidR="00973B68" w:rsidRPr="009421BA">
        <w:rPr>
          <w:rFonts w:ascii="Times New Roman" w:hAnsi="Times New Roman" w:cs="Times New Roman"/>
          <w:sz w:val="24"/>
          <w:szCs w:val="24"/>
        </w:rPr>
        <w:t xml:space="preserve">Therefore, this caused the mass relocation of Puerto Rican to the U.S. Puerto Rico was capable </w:t>
      </w:r>
      <w:r w:rsidR="003F3EF3">
        <w:rPr>
          <w:rFonts w:ascii="Times New Roman" w:hAnsi="Times New Roman" w:cs="Times New Roman"/>
          <w:sz w:val="24"/>
          <w:szCs w:val="24"/>
        </w:rPr>
        <w:t>of withstanding</w:t>
      </w:r>
      <w:r w:rsidR="00973B68" w:rsidRPr="009421BA">
        <w:rPr>
          <w:rFonts w:ascii="Times New Roman" w:hAnsi="Times New Roman" w:cs="Times New Roman"/>
          <w:sz w:val="24"/>
          <w:szCs w:val="24"/>
        </w:rPr>
        <w:t xml:space="preserve"> its local economy during the first period of industrialization. However, an accumulative proportion of revenue earned has increased to non-residents</w:t>
      </w:r>
      <w:r w:rsidR="003F3EF3">
        <w:rPr>
          <w:rFonts w:ascii="Times New Roman" w:hAnsi="Times New Roman" w:cs="Times New Roman"/>
          <w:sz w:val="24"/>
          <w:szCs w:val="24"/>
        </w:rPr>
        <w:t>,</w:t>
      </w:r>
      <w:r w:rsidR="00973B68" w:rsidRPr="009421BA">
        <w:rPr>
          <w:rFonts w:ascii="Times New Roman" w:hAnsi="Times New Roman" w:cs="Times New Roman"/>
          <w:sz w:val="24"/>
          <w:szCs w:val="24"/>
        </w:rPr>
        <w:t xml:space="preserve"> mostly through profits deported by the United States corporations during the second stage of </w:t>
      </w:r>
      <w:r w:rsidR="003F3EF3" w:rsidRPr="009421BA">
        <w:rPr>
          <w:rFonts w:ascii="Times New Roman" w:hAnsi="Times New Roman" w:cs="Times New Roman"/>
          <w:sz w:val="24"/>
          <w:szCs w:val="24"/>
        </w:rPr>
        <w:t>automation</w:t>
      </w:r>
      <w:r w:rsidR="00973B68" w:rsidRPr="009421BA">
        <w:rPr>
          <w:rFonts w:ascii="Times New Roman" w:hAnsi="Times New Roman" w:cs="Times New Roman"/>
          <w:sz w:val="24"/>
          <w:szCs w:val="24"/>
        </w:rPr>
        <w:t xml:space="preserve">. The United States is now getting most of the revenue earned from factories in Puerto Rico. A </w:t>
      </w:r>
      <w:r w:rsidR="003F3EF3">
        <w:rPr>
          <w:rFonts w:ascii="Times New Roman" w:hAnsi="Times New Roman" w:cs="Times New Roman"/>
          <w:sz w:val="24"/>
          <w:szCs w:val="24"/>
        </w:rPr>
        <w:t>good</w:t>
      </w:r>
      <w:r w:rsidR="00973B68" w:rsidRPr="009421BA">
        <w:rPr>
          <w:rFonts w:ascii="Times New Roman" w:hAnsi="Times New Roman" w:cs="Times New Roman"/>
          <w:sz w:val="24"/>
          <w:szCs w:val="24"/>
        </w:rPr>
        <w:t xml:space="preserve"> instance of how globalization can damage relatively than assist is Operation Bootstrap. </w:t>
      </w:r>
      <w:r w:rsidR="00AC4348" w:rsidRPr="009421BA">
        <w:rPr>
          <w:rFonts w:ascii="Times New Roman" w:hAnsi="Times New Roman" w:cs="Times New Roman"/>
          <w:sz w:val="24"/>
          <w:szCs w:val="24"/>
        </w:rPr>
        <w:t>(</w:t>
      </w:r>
      <w:r w:rsidR="00AC4348" w:rsidRPr="00AC4348">
        <w:rPr>
          <w:rFonts w:ascii="Times New Roman" w:eastAsia="Times New Roman" w:hAnsi="Times New Roman" w:cs="Times New Roman"/>
          <w:sz w:val="24"/>
          <w:szCs w:val="24"/>
        </w:rPr>
        <w:t>Berbusse, 2017).</w:t>
      </w:r>
    </w:p>
    <w:p w14:paraId="07F9435B" w14:textId="77777777" w:rsidR="00973B68" w:rsidRPr="009421BA" w:rsidRDefault="007A48BA" w:rsidP="009421BA">
      <w:pPr>
        <w:tabs>
          <w:tab w:val="left" w:pos="1890"/>
        </w:tabs>
        <w:spacing w:line="480" w:lineRule="auto"/>
        <w:rPr>
          <w:rFonts w:ascii="Times New Roman" w:hAnsi="Times New Roman" w:cs="Times New Roman"/>
          <w:b/>
          <w:sz w:val="24"/>
          <w:szCs w:val="24"/>
        </w:rPr>
      </w:pPr>
      <w:r w:rsidRPr="009421BA">
        <w:rPr>
          <w:rFonts w:ascii="Times New Roman" w:hAnsi="Times New Roman" w:cs="Times New Roman"/>
          <w:b/>
          <w:sz w:val="24"/>
          <w:szCs w:val="24"/>
        </w:rPr>
        <w:t>How geography connects to the urban problem</w:t>
      </w:r>
    </w:p>
    <w:p w14:paraId="0099A2C0" w14:textId="77777777" w:rsidR="009421BA" w:rsidRDefault="007A48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D4B5D" w:rsidRPr="009421BA">
        <w:rPr>
          <w:rFonts w:ascii="Times New Roman" w:hAnsi="Times New Roman" w:cs="Times New Roman"/>
          <w:sz w:val="24"/>
          <w:szCs w:val="24"/>
        </w:rPr>
        <w:t>Puerto Rico Island has both a long history of unproductive planning of land usage and a high density of population.</w:t>
      </w:r>
      <w:r w:rsidR="004121CC" w:rsidRPr="009421BA">
        <w:rPr>
          <w:rFonts w:ascii="Times New Roman" w:hAnsi="Times New Roman" w:cs="Times New Roman"/>
          <w:sz w:val="24"/>
          <w:szCs w:val="24"/>
        </w:rPr>
        <w:t xml:space="preserve"> The unproductive plan of land improvement has made a </w:t>
      </w:r>
      <w:r w:rsidR="003F3EF3">
        <w:rPr>
          <w:rFonts w:ascii="Times New Roman" w:hAnsi="Times New Roman" w:cs="Times New Roman"/>
          <w:sz w:val="24"/>
          <w:szCs w:val="24"/>
        </w:rPr>
        <w:t>high</w:t>
      </w:r>
      <w:r w:rsidR="004121CC" w:rsidRPr="009421BA">
        <w:rPr>
          <w:rFonts w:ascii="Times New Roman" w:hAnsi="Times New Roman" w:cs="Times New Roman"/>
          <w:sz w:val="24"/>
          <w:szCs w:val="24"/>
        </w:rPr>
        <w:t xml:space="preserve"> degree of urban extension in forty percent of islands, where towns and cities seem typically enclosed by sprawl. The region San Juan Metropolitan is one of the </w:t>
      </w:r>
      <w:r w:rsidR="003F3EF3">
        <w:rPr>
          <w:rFonts w:ascii="Times New Roman" w:hAnsi="Times New Roman" w:cs="Times New Roman"/>
          <w:sz w:val="24"/>
          <w:szCs w:val="24"/>
        </w:rPr>
        <w:t>significant</w:t>
      </w:r>
      <w:r w:rsidR="004121CC" w:rsidRPr="009421BA">
        <w:rPr>
          <w:rFonts w:ascii="Times New Roman" w:hAnsi="Times New Roman" w:cs="Times New Roman"/>
          <w:sz w:val="24"/>
          <w:szCs w:val="24"/>
        </w:rPr>
        <w:t xml:space="preserve"> extended urbanized areas with a large population. Therefore, this research </w:t>
      </w:r>
      <w:r w:rsidR="00AC4348" w:rsidRPr="009421BA">
        <w:rPr>
          <w:rFonts w:ascii="Times New Roman" w:hAnsi="Times New Roman" w:cs="Times New Roman"/>
          <w:sz w:val="24"/>
          <w:szCs w:val="24"/>
        </w:rPr>
        <w:t>emphasizes</w:t>
      </w:r>
      <w:r w:rsidR="004121CC" w:rsidRPr="009421BA">
        <w:rPr>
          <w:rFonts w:ascii="Times New Roman" w:hAnsi="Times New Roman" w:cs="Times New Roman"/>
          <w:sz w:val="24"/>
          <w:szCs w:val="24"/>
        </w:rPr>
        <w:t xml:space="preserve"> the </w:t>
      </w:r>
      <w:r w:rsidR="00AC4348" w:rsidRPr="009421BA">
        <w:rPr>
          <w:rFonts w:ascii="Times New Roman" w:hAnsi="Times New Roman" w:cs="Times New Roman"/>
          <w:sz w:val="24"/>
          <w:szCs w:val="24"/>
        </w:rPr>
        <w:t>requisite for</w:t>
      </w:r>
      <w:r w:rsidR="004121CC" w:rsidRPr="009421BA">
        <w:rPr>
          <w:rFonts w:ascii="Times New Roman" w:hAnsi="Times New Roman" w:cs="Times New Roman"/>
          <w:sz w:val="24"/>
          <w:szCs w:val="24"/>
        </w:rPr>
        <w:t xml:space="preserve"> </w:t>
      </w:r>
      <w:r w:rsidR="00AC4348" w:rsidRPr="009421BA">
        <w:rPr>
          <w:rFonts w:ascii="Times New Roman" w:hAnsi="Times New Roman" w:cs="Times New Roman"/>
          <w:sz w:val="24"/>
          <w:szCs w:val="24"/>
        </w:rPr>
        <w:t>proficient</w:t>
      </w:r>
      <w:r w:rsidR="004121CC" w:rsidRPr="009421BA">
        <w:rPr>
          <w:rFonts w:ascii="Times New Roman" w:hAnsi="Times New Roman" w:cs="Times New Roman"/>
          <w:sz w:val="24"/>
          <w:szCs w:val="24"/>
        </w:rPr>
        <w:t xml:space="preserve"> planning of land usage and provides data to support research as well as efforts of plan </w:t>
      </w:r>
      <w:r w:rsidR="00AC4348" w:rsidRPr="009421BA">
        <w:rPr>
          <w:rFonts w:ascii="Times New Roman" w:hAnsi="Times New Roman" w:cs="Times New Roman"/>
          <w:sz w:val="24"/>
          <w:szCs w:val="24"/>
        </w:rPr>
        <w:t xml:space="preserve">associated </w:t>
      </w:r>
      <w:r w:rsidR="003F3EF3">
        <w:rPr>
          <w:rFonts w:ascii="Times New Roman" w:hAnsi="Times New Roman" w:cs="Times New Roman"/>
          <w:sz w:val="24"/>
          <w:szCs w:val="24"/>
        </w:rPr>
        <w:t>with</w:t>
      </w:r>
      <w:r w:rsidR="00AC4348" w:rsidRPr="009421BA">
        <w:rPr>
          <w:rFonts w:ascii="Times New Roman" w:hAnsi="Times New Roman" w:cs="Times New Roman"/>
          <w:sz w:val="24"/>
          <w:szCs w:val="24"/>
        </w:rPr>
        <w:t xml:space="preserve"> land conservation and development.</w:t>
      </w:r>
    </w:p>
    <w:p w14:paraId="21054511" w14:textId="039D5767" w:rsidR="00642F39" w:rsidRDefault="007A48BA" w:rsidP="009421BA">
      <w:pPr>
        <w:tabs>
          <w:tab w:val="left" w:pos="1890"/>
        </w:tabs>
        <w:spacing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5A5986" w:rsidRPr="009421BA">
        <w:rPr>
          <w:rFonts w:ascii="Times New Roman" w:hAnsi="Times New Roman" w:cs="Times New Roman"/>
          <w:sz w:val="24"/>
          <w:szCs w:val="24"/>
        </w:rPr>
        <w:t xml:space="preserve"> Hurricane Maria knocked out power as well</w:t>
      </w:r>
      <w:r w:rsidR="003F3EF3">
        <w:rPr>
          <w:rFonts w:ascii="Times New Roman" w:hAnsi="Times New Roman" w:cs="Times New Roman"/>
          <w:sz w:val="24"/>
          <w:szCs w:val="24"/>
        </w:rPr>
        <w:t xml:space="preserve"> as</w:t>
      </w:r>
      <w:r w:rsidR="005A5986" w:rsidRPr="009421BA">
        <w:rPr>
          <w:rFonts w:ascii="Times New Roman" w:hAnsi="Times New Roman" w:cs="Times New Roman"/>
          <w:sz w:val="24"/>
          <w:szCs w:val="24"/>
        </w:rPr>
        <w:t xml:space="preserve"> communications on all parts of the islands, which demolished many roads and structures. Furthermore, the hurricane wiped out </w:t>
      </w:r>
      <w:r w:rsidR="003F3EF3">
        <w:rPr>
          <w:rFonts w:ascii="Times New Roman" w:hAnsi="Times New Roman" w:cs="Times New Roman"/>
          <w:sz w:val="24"/>
          <w:szCs w:val="24"/>
        </w:rPr>
        <w:t xml:space="preserve">the </w:t>
      </w:r>
      <w:r w:rsidR="005A5986" w:rsidRPr="009421BA">
        <w:rPr>
          <w:rFonts w:ascii="Times New Roman" w:hAnsi="Times New Roman" w:cs="Times New Roman"/>
          <w:sz w:val="24"/>
          <w:szCs w:val="24"/>
        </w:rPr>
        <w:t xml:space="preserve">majority of the agriculture </w:t>
      </w:r>
      <w:r w:rsidR="003F3EF3">
        <w:rPr>
          <w:rFonts w:ascii="Times New Roman" w:hAnsi="Times New Roman" w:cs="Times New Roman"/>
          <w:sz w:val="24"/>
          <w:szCs w:val="24"/>
        </w:rPr>
        <w:t>o</w:t>
      </w:r>
      <w:r w:rsidR="005A5986" w:rsidRPr="009421BA">
        <w:rPr>
          <w:rFonts w:ascii="Times New Roman" w:hAnsi="Times New Roman" w:cs="Times New Roman"/>
          <w:sz w:val="24"/>
          <w:szCs w:val="24"/>
        </w:rPr>
        <w:t xml:space="preserve">n the </w:t>
      </w:r>
      <w:r w:rsidR="003F3EF3">
        <w:rPr>
          <w:rFonts w:ascii="Times New Roman" w:hAnsi="Times New Roman" w:cs="Times New Roman"/>
          <w:sz w:val="24"/>
          <w:szCs w:val="24"/>
        </w:rPr>
        <w:t>i</w:t>
      </w:r>
      <w:r w:rsidR="005A5986" w:rsidRPr="009421BA">
        <w:rPr>
          <w:rFonts w:ascii="Times New Roman" w:hAnsi="Times New Roman" w:cs="Times New Roman"/>
          <w:sz w:val="24"/>
          <w:szCs w:val="24"/>
        </w:rPr>
        <w:t xml:space="preserve">sland and released flash floods. It is predicted that it will take numerous months to reestablish power to the </w:t>
      </w:r>
      <w:r w:rsidR="003F3EF3">
        <w:rPr>
          <w:rFonts w:ascii="Times New Roman" w:hAnsi="Times New Roman" w:cs="Times New Roman"/>
          <w:sz w:val="24"/>
          <w:szCs w:val="24"/>
        </w:rPr>
        <w:t>i</w:t>
      </w:r>
      <w:r w:rsidR="005A5986" w:rsidRPr="009421BA">
        <w:rPr>
          <w:rFonts w:ascii="Times New Roman" w:hAnsi="Times New Roman" w:cs="Times New Roman"/>
          <w:sz w:val="24"/>
          <w:szCs w:val="24"/>
        </w:rPr>
        <w:t xml:space="preserve">sland. The hurricane also devastated nearly all crops and homes and left many people without </w:t>
      </w:r>
      <w:r w:rsidR="003F3EF3">
        <w:rPr>
          <w:rFonts w:ascii="Times New Roman" w:hAnsi="Times New Roman" w:cs="Times New Roman"/>
          <w:sz w:val="24"/>
          <w:szCs w:val="24"/>
        </w:rPr>
        <w:t xml:space="preserve">the </w:t>
      </w:r>
      <w:r w:rsidR="005A5986" w:rsidRPr="009421BA">
        <w:rPr>
          <w:rFonts w:ascii="Times New Roman" w:hAnsi="Times New Roman" w:cs="Times New Roman"/>
          <w:sz w:val="24"/>
          <w:szCs w:val="24"/>
        </w:rPr>
        <w:t xml:space="preserve">accessibility of clean water or food. </w:t>
      </w:r>
      <w:r w:rsidR="004D4B5D" w:rsidRPr="009421BA">
        <w:rPr>
          <w:rFonts w:ascii="Times New Roman" w:hAnsi="Times New Roman" w:cs="Times New Roman"/>
          <w:sz w:val="24"/>
          <w:szCs w:val="24"/>
        </w:rPr>
        <w:t xml:space="preserve">Puerto Rico’s extreme geographical threats concern its endangered natural habitat and the subsequent influence on wildlife and soil erosion. </w:t>
      </w:r>
      <w:r w:rsidR="00AC4348" w:rsidRPr="009421BA">
        <w:rPr>
          <w:rFonts w:ascii="Times New Roman" w:hAnsi="Times New Roman" w:cs="Times New Roman"/>
          <w:sz w:val="24"/>
          <w:szCs w:val="24"/>
        </w:rPr>
        <w:t>(</w:t>
      </w:r>
      <w:r w:rsidR="00AC4348" w:rsidRPr="009421BA">
        <w:rPr>
          <w:rFonts w:ascii="Times New Roman" w:eastAsia="Times New Roman" w:hAnsi="Times New Roman" w:cs="Times New Roman"/>
          <w:sz w:val="24"/>
          <w:szCs w:val="24"/>
        </w:rPr>
        <w:t>Méndez-</w:t>
      </w:r>
      <w:r w:rsidR="00AC4348" w:rsidRPr="00AC4348">
        <w:rPr>
          <w:rFonts w:ascii="Times New Roman" w:eastAsia="Times New Roman" w:hAnsi="Times New Roman" w:cs="Times New Roman"/>
          <w:sz w:val="24"/>
          <w:szCs w:val="24"/>
        </w:rPr>
        <w:t xml:space="preserve">Lázaro, </w:t>
      </w:r>
      <w:r w:rsidR="00AC4348" w:rsidRPr="009421BA">
        <w:rPr>
          <w:rFonts w:ascii="Times New Roman" w:eastAsia="Times New Roman" w:hAnsi="Times New Roman" w:cs="Times New Roman"/>
          <w:sz w:val="24"/>
          <w:szCs w:val="24"/>
        </w:rPr>
        <w:t xml:space="preserve">Pérez-Cardona </w:t>
      </w:r>
      <w:r w:rsidR="00AC4348" w:rsidRPr="00AC4348">
        <w:rPr>
          <w:rFonts w:ascii="Times New Roman" w:eastAsia="Times New Roman" w:hAnsi="Times New Roman" w:cs="Times New Roman"/>
          <w:sz w:val="24"/>
          <w:szCs w:val="24"/>
        </w:rPr>
        <w:t>&amp; Méndez-Tejeda, 2018).</w:t>
      </w:r>
    </w:p>
    <w:p w14:paraId="462EC8D5" w14:textId="0BC7604E" w:rsidR="00561BFF" w:rsidRPr="00561BFF" w:rsidRDefault="007A48BA" w:rsidP="009421BA">
      <w:pPr>
        <w:tabs>
          <w:tab w:val="left" w:pos="1890"/>
        </w:tabs>
        <w:spacing w:line="480" w:lineRule="auto"/>
        <w:rPr>
          <w:rFonts w:ascii="Times New Roman" w:hAnsi="Times New Roman" w:cs="Times New Roman"/>
          <w:b/>
          <w:sz w:val="24"/>
          <w:szCs w:val="24"/>
        </w:rPr>
      </w:pPr>
      <w:r w:rsidRPr="00561BFF">
        <w:rPr>
          <w:rFonts w:ascii="Times New Roman" w:eastAsia="Times New Roman" w:hAnsi="Times New Roman" w:cs="Times New Roman"/>
          <w:b/>
          <w:sz w:val="24"/>
          <w:szCs w:val="24"/>
        </w:rPr>
        <w:t xml:space="preserve">Solutions </w:t>
      </w:r>
      <w:r>
        <w:rPr>
          <w:rFonts w:ascii="Times New Roman" w:eastAsia="Times New Roman" w:hAnsi="Times New Roman" w:cs="Times New Roman"/>
          <w:b/>
          <w:sz w:val="24"/>
          <w:szCs w:val="24"/>
        </w:rPr>
        <w:t>to Urban Problems Faced i</w:t>
      </w:r>
      <w:r w:rsidRPr="00561BFF">
        <w:rPr>
          <w:rFonts w:ascii="Times New Roman" w:eastAsia="Times New Roman" w:hAnsi="Times New Roman" w:cs="Times New Roman"/>
          <w:b/>
          <w:sz w:val="24"/>
          <w:szCs w:val="24"/>
        </w:rPr>
        <w:t xml:space="preserve">n Puerto Rico </w:t>
      </w:r>
    </w:p>
    <w:p w14:paraId="3FCBDFAE" w14:textId="77777777" w:rsidR="00EA3536" w:rsidRDefault="007A48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Sustainability as an approach to addressing social </w:t>
      </w:r>
      <w:r>
        <w:rPr>
          <w:rFonts w:ascii="Times New Roman" w:hAnsi="Times New Roman" w:cs="Times New Roman"/>
          <w:sz w:val="24"/>
          <w:szCs w:val="24"/>
        </w:rPr>
        <w:t>problems in Puerto Rico</w:t>
      </w:r>
    </w:p>
    <w:p w14:paraId="5337B933" w14:textId="0DA4F2DA" w:rsidR="001D2820" w:rsidRDefault="00EA3536"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sidR="007A48BA">
        <w:rPr>
          <w:rFonts w:ascii="Times New Roman" w:hAnsi="Times New Roman" w:cs="Times New Roman"/>
          <w:sz w:val="24"/>
          <w:szCs w:val="24"/>
        </w:rPr>
        <w:t>Sustainability, by definition, is the process through which Puerto Rico would be maintained to a certain desired level. This approach can be significant in addressing specific problems facing Puerto Rico</w:t>
      </w:r>
      <w:r w:rsidR="00262D1B">
        <w:rPr>
          <w:rFonts w:ascii="Times New Roman" w:hAnsi="Times New Roman" w:cs="Times New Roman"/>
          <w:sz w:val="24"/>
          <w:szCs w:val="24"/>
        </w:rPr>
        <w:t xml:space="preserve"> in certain ways. The first approach by Puerto Rico in solving the issues facing the country through sustainability is by creating sustainable communities through a series of activities. To achieve sustainability in the communities, the Alliance for Sustainable Resource Management (AMANESER 2025). AMANESER 2025 has helped local communities to be ready in case of natural disasters such as floods. The organization promotes sustainability by providing technical training on ways of dealing with disasters</w:t>
      </w:r>
      <w:r w:rsidR="00BC06F6">
        <w:rPr>
          <w:rFonts w:ascii="Times New Roman" w:hAnsi="Times New Roman" w:cs="Times New Roman"/>
          <w:sz w:val="24"/>
          <w:szCs w:val="24"/>
        </w:rPr>
        <w:t xml:space="preserve"> </w:t>
      </w:r>
      <w:r w:rsidR="00BC06F6">
        <w:t>(González-Mejía &amp; Ma, 2017)</w:t>
      </w:r>
      <w:r w:rsidR="00262D1B">
        <w:rPr>
          <w:rFonts w:ascii="Times New Roman" w:hAnsi="Times New Roman" w:cs="Times New Roman"/>
          <w:sz w:val="24"/>
          <w:szCs w:val="24"/>
        </w:rPr>
        <w:t xml:space="preserve">. </w:t>
      </w:r>
    </w:p>
    <w:p w14:paraId="05C17D46" w14:textId="398AF2BF" w:rsidR="00127E3F" w:rsidRDefault="00EA3536"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sidR="007A48BA">
        <w:rPr>
          <w:rFonts w:ascii="Times New Roman" w:hAnsi="Times New Roman" w:cs="Times New Roman"/>
          <w:sz w:val="24"/>
          <w:szCs w:val="24"/>
        </w:rPr>
        <w:t>Solar</w:t>
      </w:r>
      <w:r w:rsidR="007A48BA">
        <w:rPr>
          <w:rFonts w:ascii="Times New Roman" w:hAnsi="Times New Roman" w:cs="Times New Roman"/>
          <w:sz w:val="24"/>
          <w:szCs w:val="24"/>
        </w:rPr>
        <w:t xml:space="preserve"> panels, water filters, battery communication devices, and rainwater-harvesting systems are some of the resources provided by AMANESER 2025 to help curb future disasters. Since Hurricane Maria hit Puerto Rico, environmental sustainability became a focus. E</w:t>
      </w:r>
      <w:r w:rsidR="007A48BA">
        <w:rPr>
          <w:rFonts w:ascii="Times New Roman" w:hAnsi="Times New Roman" w:cs="Times New Roman"/>
          <w:sz w:val="24"/>
          <w:szCs w:val="24"/>
        </w:rPr>
        <w:t xml:space="preserve">nvironmental sustainability is significant in avoiding future climatic conditions. Protecting a natural </w:t>
      </w:r>
      <w:r w:rsidR="00406254">
        <w:rPr>
          <w:rFonts w:ascii="Times New Roman" w:hAnsi="Times New Roman" w:cs="Times New Roman"/>
          <w:sz w:val="24"/>
          <w:szCs w:val="24"/>
        </w:rPr>
        <w:t>environment will make Puerto Rico a habitable island. Sustainability is enhanced by using renewable sources of energy, such as the use of solar energy panels. A bill will be</w:t>
      </w:r>
      <w:r w:rsidR="001D2820">
        <w:rPr>
          <w:rFonts w:ascii="Times New Roman" w:hAnsi="Times New Roman" w:cs="Times New Roman"/>
          <w:sz w:val="24"/>
          <w:szCs w:val="24"/>
        </w:rPr>
        <w:t xml:space="preserve"> passed to ban solar taxation, thus supporting renewable development.  </w:t>
      </w:r>
    </w:p>
    <w:p w14:paraId="6F6AE040" w14:textId="67CA244E" w:rsidR="00065F77" w:rsidRDefault="00EA3536"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sidR="007A48BA">
        <w:rPr>
          <w:rFonts w:ascii="Times New Roman" w:hAnsi="Times New Roman" w:cs="Times New Roman"/>
          <w:sz w:val="24"/>
          <w:szCs w:val="24"/>
        </w:rPr>
        <w:t xml:space="preserve">In my perspective, sustainability will help to alleviate social problems. </w:t>
      </w:r>
      <w:r w:rsidR="0082678D">
        <w:rPr>
          <w:rFonts w:ascii="Times New Roman" w:hAnsi="Times New Roman" w:cs="Times New Roman"/>
          <w:sz w:val="24"/>
          <w:szCs w:val="24"/>
        </w:rPr>
        <w:t>Puerto Rico faces major social issues such as unemployment, crime, drugs, high local taxation, and government bureaucracy. Sustainable development in the communities will help in solving some of the problems of these problems. Organizations such as the AMANESER 2025 have engaged communities in activities that can help reduce social issues such as unemployment, crime, and the use of drugs by engaging the people in different activities.</w:t>
      </w:r>
    </w:p>
    <w:p w14:paraId="02DB17E0" w14:textId="490243D7" w:rsidR="00127E3F" w:rsidRDefault="00EA3536"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sidR="007A48BA">
        <w:rPr>
          <w:rFonts w:ascii="Times New Roman" w:hAnsi="Times New Roman" w:cs="Times New Roman"/>
          <w:sz w:val="24"/>
          <w:szCs w:val="24"/>
        </w:rPr>
        <w:t xml:space="preserve">Other solutions to problems facing Puerto Rico involves the renovation of infrastructure, as it will help in triggering economic activities, thus job creation.  </w:t>
      </w:r>
      <w:r w:rsidR="007A48BA">
        <w:rPr>
          <w:rFonts w:ascii="Times New Roman" w:hAnsi="Times New Roman" w:cs="Times New Roman"/>
          <w:sz w:val="24"/>
          <w:szCs w:val="24"/>
        </w:rPr>
        <w:t>Improvement of infra</w:t>
      </w:r>
      <w:r w:rsidR="00065F77">
        <w:rPr>
          <w:rFonts w:ascii="Times New Roman" w:hAnsi="Times New Roman" w:cs="Times New Roman"/>
          <w:sz w:val="24"/>
          <w:szCs w:val="24"/>
        </w:rPr>
        <w:t>structure</w:t>
      </w:r>
      <w:r w:rsidR="007A48BA">
        <w:rPr>
          <w:rFonts w:ascii="Times New Roman" w:hAnsi="Times New Roman" w:cs="Times New Roman"/>
          <w:sz w:val="24"/>
          <w:szCs w:val="24"/>
        </w:rPr>
        <w:t xml:space="preserve"> will l</w:t>
      </w:r>
      <w:r w:rsidR="00065F77">
        <w:rPr>
          <w:rFonts w:ascii="Times New Roman" w:hAnsi="Times New Roman" w:cs="Times New Roman"/>
          <w:sz w:val="24"/>
          <w:szCs w:val="24"/>
        </w:rPr>
        <w:t>ead to improved medical care, as people will access medical facilities. The government should also help in paying for Medicaid, as more people will get medical care without fear of raising the bills</w:t>
      </w:r>
      <w:r w:rsidR="00BC06F6">
        <w:rPr>
          <w:rFonts w:ascii="Times New Roman" w:hAnsi="Times New Roman" w:cs="Times New Roman"/>
          <w:sz w:val="24"/>
          <w:szCs w:val="24"/>
        </w:rPr>
        <w:t xml:space="preserve">    </w:t>
      </w:r>
      <w:r w:rsidR="00773B0C">
        <w:t>(Ryan &amp; Washburn, 2017)</w:t>
      </w:r>
      <w:r w:rsidR="00065F77">
        <w:rPr>
          <w:rFonts w:ascii="Times New Roman" w:hAnsi="Times New Roman" w:cs="Times New Roman"/>
          <w:sz w:val="24"/>
          <w:szCs w:val="24"/>
        </w:rPr>
        <w:t xml:space="preserve">. Disaster relief will also help solve problems such as housing, hospitals, and roads. Outside resources such as labor should be incorporated to rebuild the area. </w:t>
      </w:r>
    </w:p>
    <w:p w14:paraId="1894E0BF" w14:textId="68F40EBE" w:rsidR="00514F97" w:rsidRPr="00514F97" w:rsidRDefault="007A48BA" w:rsidP="009421BA">
      <w:pPr>
        <w:tabs>
          <w:tab w:val="left" w:pos="1890"/>
        </w:tabs>
        <w:spacing w:line="480" w:lineRule="auto"/>
        <w:rPr>
          <w:rFonts w:ascii="Times New Roman" w:hAnsi="Times New Roman" w:cs="Times New Roman"/>
          <w:b/>
          <w:sz w:val="24"/>
          <w:szCs w:val="24"/>
        </w:rPr>
      </w:pPr>
      <w:r w:rsidRPr="00514F97">
        <w:rPr>
          <w:rFonts w:ascii="Times New Roman" w:hAnsi="Times New Roman" w:cs="Times New Roman"/>
          <w:b/>
          <w:sz w:val="24"/>
          <w:szCs w:val="24"/>
        </w:rPr>
        <w:t xml:space="preserve">Statehood </w:t>
      </w:r>
      <w:r>
        <w:rPr>
          <w:rFonts w:ascii="Times New Roman" w:hAnsi="Times New Roman" w:cs="Times New Roman"/>
          <w:b/>
          <w:sz w:val="24"/>
          <w:szCs w:val="24"/>
        </w:rPr>
        <w:t>i</w:t>
      </w:r>
      <w:r w:rsidRPr="00514F97">
        <w:rPr>
          <w:rFonts w:ascii="Times New Roman" w:hAnsi="Times New Roman" w:cs="Times New Roman"/>
          <w:b/>
          <w:sz w:val="24"/>
          <w:szCs w:val="24"/>
        </w:rPr>
        <w:t xml:space="preserve">n Puerto Rico </w:t>
      </w:r>
    </w:p>
    <w:p w14:paraId="077D3186" w14:textId="103AD999" w:rsidR="009421BA" w:rsidRDefault="00EA3536"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sidR="007A48BA">
        <w:rPr>
          <w:rFonts w:ascii="Times New Roman" w:hAnsi="Times New Roman" w:cs="Times New Roman"/>
          <w:sz w:val="24"/>
          <w:szCs w:val="24"/>
        </w:rPr>
        <w:t xml:space="preserve">Statehood is the process through which </w:t>
      </w:r>
      <w:r w:rsidR="00AB63D6">
        <w:rPr>
          <w:rFonts w:ascii="Times New Roman" w:hAnsi="Times New Roman" w:cs="Times New Roman"/>
          <w:sz w:val="24"/>
          <w:szCs w:val="24"/>
        </w:rPr>
        <w:t xml:space="preserve">a nation is recognized as an independent nation. During the 1967 referendum, there was a voting process to determine if </w:t>
      </w:r>
      <w:r w:rsidR="009A1CC1">
        <w:rPr>
          <w:rFonts w:ascii="Times New Roman" w:hAnsi="Times New Roman" w:cs="Times New Roman"/>
          <w:sz w:val="24"/>
          <w:szCs w:val="24"/>
        </w:rPr>
        <w:t>Puerto</w:t>
      </w:r>
      <w:r w:rsidR="00AB63D6">
        <w:rPr>
          <w:rFonts w:ascii="Times New Roman" w:hAnsi="Times New Roman" w:cs="Times New Roman"/>
          <w:sz w:val="24"/>
          <w:szCs w:val="24"/>
        </w:rPr>
        <w:t xml:space="preserve"> </w:t>
      </w:r>
      <w:r w:rsidR="009A1CC1">
        <w:rPr>
          <w:rFonts w:ascii="Times New Roman" w:hAnsi="Times New Roman" w:cs="Times New Roman"/>
          <w:sz w:val="24"/>
          <w:szCs w:val="24"/>
        </w:rPr>
        <w:t>Rico</w:t>
      </w:r>
      <w:r w:rsidR="00AB63D6">
        <w:rPr>
          <w:rFonts w:ascii="Times New Roman" w:hAnsi="Times New Roman" w:cs="Times New Roman"/>
          <w:sz w:val="24"/>
          <w:szCs w:val="24"/>
        </w:rPr>
        <w:t xml:space="preserve"> would become a commonwealth, independence or statehood. Most voters voted for the commonwealth. Today, a statehood movement has been formed to make </w:t>
      </w:r>
      <w:r w:rsidR="009A1CC1">
        <w:rPr>
          <w:rFonts w:ascii="Times New Roman" w:hAnsi="Times New Roman" w:cs="Times New Roman"/>
          <w:sz w:val="24"/>
          <w:szCs w:val="24"/>
        </w:rPr>
        <w:t>Puerto R</w:t>
      </w:r>
      <w:r w:rsidR="00AB63D6">
        <w:rPr>
          <w:rFonts w:ascii="Times New Roman" w:hAnsi="Times New Roman" w:cs="Times New Roman"/>
          <w:sz w:val="24"/>
          <w:szCs w:val="24"/>
        </w:rPr>
        <w:t>i</w:t>
      </w:r>
      <w:r w:rsidR="009A1CC1">
        <w:rPr>
          <w:rFonts w:ascii="Times New Roman" w:hAnsi="Times New Roman" w:cs="Times New Roman"/>
          <w:sz w:val="24"/>
          <w:szCs w:val="24"/>
        </w:rPr>
        <w:t>co a state in the United S</w:t>
      </w:r>
      <w:r w:rsidR="00AB63D6">
        <w:rPr>
          <w:rFonts w:ascii="Times New Roman" w:hAnsi="Times New Roman" w:cs="Times New Roman"/>
          <w:sz w:val="24"/>
          <w:szCs w:val="24"/>
        </w:rPr>
        <w:t xml:space="preserve">tates. I would support statehood in </w:t>
      </w:r>
      <w:r w:rsidR="009A1CC1">
        <w:rPr>
          <w:rFonts w:ascii="Times New Roman" w:hAnsi="Times New Roman" w:cs="Times New Roman"/>
          <w:sz w:val="24"/>
          <w:szCs w:val="24"/>
        </w:rPr>
        <w:t>Puerto</w:t>
      </w:r>
      <w:r w:rsidR="00AB63D6">
        <w:rPr>
          <w:rFonts w:ascii="Times New Roman" w:hAnsi="Times New Roman" w:cs="Times New Roman"/>
          <w:sz w:val="24"/>
          <w:szCs w:val="24"/>
        </w:rPr>
        <w:t xml:space="preserve"> </w:t>
      </w:r>
      <w:r w:rsidR="009A1CC1">
        <w:rPr>
          <w:rFonts w:ascii="Times New Roman" w:hAnsi="Times New Roman" w:cs="Times New Roman"/>
          <w:sz w:val="24"/>
          <w:szCs w:val="24"/>
        </w:rPr>
        <w:t xml:space="preserve">Rico as opposed to other statuses, and therefore, a defined territory should be identified to help the city meet statehood requirements </w:t>
      </w:r>
      <w:r w:rsidR="0090090C">
        <w:rPr>
          <w:rFonts w:ascii="Times New Roman" w:hAnsi="Times New Roman" w:cs="Times New Roman"/>
          <w:sz w:val="24"/>
          <w:szCs w:val="24"/>
        </w:rPr>
        <w:t>(Blocher &amp; Gulati, 2018)</w:t>
      </w:r>
      <w:r w:rsidR="009A1CC1">
        <w:rPr>
          <w:rFonts w:ascii="Times New Roman" w:hAnsi="Times New Roman" w:cs="Times New Roman"/>
          <w:sz w:val="24"/>
          <w:szCs w:val="24"/>
        </w:rPr>
        <w:t>.</w:t>
      </w:r>
      <w:r w:rsidR="00AB63D6">
        <w:rPr>
          <w:rFonts w:ascii="Times New Roman" w:hAnsi="Times New Roman" w:cs="Times New Roman"/>
          <w:sz w:val="24"/>
          <w:szCs w:val="24"/>
        </w:rPr>
        <w:t xml:space="preserve"> </w:t>
      </w:r>
      <w:r w:rsidR="009A1CC1">
        <w:rPr>
          <w:rFonts w:ascii="Times New Roman" w:hAnsi="Times New Roman" w:cs="Times New Roman"/>
          <w:sz w:val="24"/>
          <w:szCs w:val="24"/>
        </w:rPr>
        <w:t>Puerto Rico, as a 51st state, would enjoy many benefits such as $10 billion federal funds, improved social security, ability to file for bankruptcy, vote in presidential elections, and Medicare benefits.</w:t>
      </w:r>
    </w:p>
    <w:p w14:paraId="24F19C9E" w14:textId="4EB0A6FB" w:rsidR="00514F97" w:rsidRDefault="00EA3536"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7A48BA">
        <w:rPr>
          <w:rFonts w:ascii="Times New Roman" w:hAnsi="Times New Roman" w:cs="Times New Roman"/>
          <w:sz w:val="24"/>
          <w:szCs w:val="24"/>
        </w:rPr>
        <w:t xml:space="preserve">Statehood would help in eliminating the urban problems facing Puerto Rico.  </w:t>
      </w:r>
      <w:r w:rsidR="00A1727F">
        <w:rPr>
          <w:rFonts w:ascii="Times New Roman" w:hAnsi="Times New Roman" w:cs="Times New Roman"/>
          <w:sz w:val="24"/>
          <w:szCs w:val="24"/>
        </w:rPr>
        <w:t>One of the significant challenges facing Puerto Rico is the debt burden, poor infrastructure, poor garbage disposal, and electricity problem. Making Puerto Rico a state will enjoy the $10 billion federal funds that can help improve various activities within the city, such as improving infrastructure and improving garbage disposal methods. The fun</w:t>
      </w:r>
      <w:r w:rsidR="00656DC2">
        <w:rPr>
          <w:rFonts w:ascii="Times New Roman" w:hAnsi="Times New Roman" w:cs="Times New Roman"/>
          <w:sz w:val="24"/>
          <w:szCs w:val="24"/>
        </w:rPr>
        <w:t>ds can b</w:t>
      </w:r>
      <w:r w:rsidR="00A1727F">
        <w:rPr>
          <w:rFonts w:ascii="Times New Roman" w:hAnsi="Times New Roman" w:cs="Times New Roman"/>
          <w:sz w:val="24"/>
          <w:szCs w:val="24"/>
        </w:rPr>
        <w:t xml:space="preserve">e used in </w:t>
      </w:r>
      <w:r w:rsidR="00656DC2">
        <w:rPr>
          <w:rFonts w:ascii="Times New Roman" w:hAnsi="Times New Roman" w:cs="Times New Roman"/>
          <w:sz w:val="24"/>
          <w:szCs w:val="24"/>
        </w:rPr>
        <w:t>the development of unused land. The healthcare policy of Puerto Rico would also develop due to the Medicare benefits that states enjoy.</w:t>
      </w:r>
    </w:p>
    <w:p w14:paraId="68E1A497" w14:textId="77777777" w:rsidR="009421BA" w:rsidRDefault="009421BA" w:rsidP="009421BA">
      <w:pPr>
        <w:tabs>
          <w:tab w:val="left" w:pos="1890"/>
        </w:tabs>
        <w:spacing w:line="480" w:lineRule="auto"/>
        <w:rPr>
          <w:rFonts w:ascii="Times New Roman" w:hAnsi="Times New Roman" w:cs="Times New Roman"/>
          <w:sz w:val="24"/>
          <w:szCs w:val="24"/>
        </w:rPr>
      </w:pPr>
    </w:p>
    <w:p w14:paraId="33742D8F" w14:textId="77777777" w:rsidR="009421BA" w:rsidRDefault="009421BA" w:rsidP="009421BA">
      <w:pPr>
        <w:tabs>
          <w:tab w:val="left" w:pos="1890"/>
        </w:tabs>
        <w:spacing w:line="480" w:lineRule="auto"/>
        <w:rPr>
          <w:rFonts w:ascii="Times New Roman" w:hAnsi="Times New Roman" w:cs="Times New Roman"/>
          <w:sz w:val="24"/>
          <w:szCs w:val="24"/>
        </w:rPr>
      </w:pPr>
    </w:p>
    <w:p w14:paraId="0B04830C" w14:textId="77777777" w:rsidR="009421BA" w:rsidRDefault="009421BA" w:rsidP="009421BA">
      <w:pPr>
        <w:tabs>
          <w:tab w:val="left" w:pos="1890"/>
        </w:tabs>
        <w:spacing w:line="480" w:lineRule="auto"/>
        <w:rPr>
          <w:rFonts w:ascii="Times New Roman" w:hAnsi="Times New Roman" w:cs="Times New Roman"/>
          <w:sz w:val="24"/>
          <w:szCs w:val="24"/>
        </w:rPr>
      </w:pPr>
    </w:p>
    <w:p w14:paraId="47240A66" w14:textId="77777777" w:rsidR="009421BA" w:rsidRDefault="009421BA" w:rsidP="009421BA">
      <w:pPr>
        <w:tabs>
          <w:tab w:val="left" w:pos="1890"/>
        </w:tabs>
        <w:spacing w:line="480" w:lineRule="auto"/>
        <w:rPr>
          <w:rFonts w:ascii="Times New Roman" w:hAnsi="Times New Roman" w:cs="Times New Roman"/>
          <w:sz w:val="24"/>
          <w:szCs w:val="24"/>
        </w:rPr>
      </w:pPr>
    </w:p>
    <w:p w14:paraId="4CAFB6E2" w14:textId="77777777" w:rsidR="009421BA" w:rsidRDefault="009421BA" w:rsidP="009421BA">
      <w:pPr>
        <w:tabs>
          <w:tab w:val="left" w:pos="1890"/>
        </w:tabs>
        <w:spacing w:line="480" w:lineRule="auto"/>
        <w:rPr>
          <w:rFonts w:ascii="Times New Roman" w:hAnsi="Times New Roman" w:cs="Times New Roman"/>
          <w:sz w:val="24"/>
          <w:szCs w:val="24"/>
        </w:rPr>
      </w:pPr>
    </w:p>
    <w:p w14:paraId="0C07CF0D" w14:textId="77777777" w:rsidR="009421BA" w:rsidRDefault="009421BA" w:rsidP="009421BA">
      <w:pPr>
        <w:tabs>
          <w:tab w:val="left" w:pos="1890"/>
        </w:tabs>
        <w:spacing w:line="480" w:lineRule="auto"/>
        <w:rPr>
          <w:rFonts w:ascii="Times New Roman" w:hAnsi="Times New Roman" w:cs="Times New Roman"/>
          <w:sz w:val="24"/>
          <w:szCs w:val="24"/>
        </w:rPr>
      </w:pPr>
    </w:p>
    <w:p w14:paraId="229EDC1F" w14:textId="77777777" w:rsidR="009421BA" w:rsidRDefault="009421BA" w:rsidP="009421BA">
      <w:pPr>
        <w:tabs>
          <w:tab w:val="left" w:pos="1890"/>
        </w:tabs>
        <w:spacing w:line="480" w:lineRule="auto"/>
        <w:rPr>
          <w:rFonts w:ascii="Times New Roman" w:hAnsi="Times New Roman" w:cs="Times New Roman"/>
          <w:sz w:val="24"/>
          <w:szCs w:val="24"/>
        </w:rPr>
      </w:pPr>
    </w:p>
    <w:p w14:paraId="436F6628" w14:textId="77777777" w:rsidR="009421BA" w:rsidRDefault="009421BA" w:rsidP="009421BA">
      <w:pPr>
        <w:tabs>
          <w:tab w:val="left" w:pos="1890"/>
        </w:tabs>
        <w:spacing w:line="480" w:lineRule="auto"/>
        <w:rPr>
          <w:rFonts w:ascii="Times New Roman" w:hAnsi="Times New Roman" w:cs="Times New Roman"/>
          <w:sz w:val="24"/>
          <w:szCs w:val="24"/>
        </w:rPr>
      </w:pPr>
    </w:p>
    <w:p w14:paraId="23AEDEA8" w14:textId="77777777" w:rsidR="009421BA" w:rsidRDefault="009421BA" w:rsidP="009421BA">
      <w:pPr>
        <w:tabs>
          <w:tab w:val="left" w:pos="1890"/>
        </w:tabs>
        <w:spacing w:line="480" w:lineRule="auto"/>
        <w:rPr>
          <w:rFonts w:ascii="Times New Roman" w:hAnsi="Times New Roman" w:cs="Times New Roman"/>
          <w:sz w:val="24"/>
          <w:szCs w:val="24"/>
        </w:rPr>
      </w:pPr>
    </w:p>
    <w:p w14:paraId="06A08982" w14:textId="77777777" w:rsidR="009421BA" w:rsidRDefault="009421BA" w:rsidP="009421BA">
      <w:pPr>
        <w:tabs>
          <w:tab w:val="left" w:pos="1890"/>
        </w:tabs>
        <w:spacing w:line="480" w:lineRule="auto"/>
        <w:rPr>
          <w:rFonts w:ascii="Times New Roman" w:hAnsi="Times New Roman" w:cs="Times New Roman"/>
          <w:sz w:val="24"/>
          <w:szCs w:val="24"/>
        </w:rPr>
      </w:pPr>
    </w:p>
    <w:p w14:paraId="57C7F5B9" w14:textId="2493F7DF" w:rsidR="00AC4348" w:rsidRDefault="007A48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421BA">
        <w:rPr>
          <w:rFonts w:ascii="Times New Roman" w:hAnsi="Times New Roman" w:cs="Times New Roman"/>
          <w:sz w:val="24"/>
          <w:szCs w:val="24"/>
        </w:rPr>
        <w:t xml:space="preserve">References </w:t>
      </w:r>
    </w:p>
    <w:p w14:paraId="63E959C4" w14:textId="77777777" w:rsidR="0090090C" w:rsidRDefault="007A48BA" w:rsidP="0090090C">
      <w:pPr>
        <w:spacing w:after="0" w:line="480" w:lineRule="auto"/>
        <w:ind w:hanging="480"/>
        <w:rPr>
          <w:rFonts w:ascii="Times New Roman" w:eastAsia="Times New Roman" w:hAnsi="Times New Roman" w:cs="Times New Roman"/>
          <w:sz w:val="24"/>
          <w:szCs w:val="24"/>
        </w:rPr>
      </w:pPr>
      <w:r w:rsidRPr="00AC4348">
        <w:rPr>
          <w:rFonts w:ascii="Times New Roman" w:eastAsia="Times New Roman" w:hAnsi="Times New Roman" w:cs="Times New Roman"/>
          <w:sz w:val="24"/>
          <w:szCs w:val="24"/>
        </w:rPr>
        <w:t xml:space="preserve">Berbusse, E. J. (2017). </w:t>
      </w:r>
      <w:r w:rsidRPr="00AC4348">
        <w:rPr>
          <w:rFonts w:ascii="Times New Roman" w:eastAsia="Times New Roman" w:hAnsi="Times New Roman" w:cs="Times New Roman"/>
          <w:i/>
          <w:iCs/>
          <w:sz w:val="24"/>
          <w:szCs w:val="24"/>
        </w:rPr>
        <w:t>The United States in Puerto Rico, 1898-1900</w:t>
      </w:r>
      <w:r w:rsidRPr="00AC4348">
        <w:rPr>
          <w:rFonts w:ascii="Times New Roman" w:eastAsia="Times New Roman" w:hAnsi="Times New Roman" w:cs="Times New Roman"/>
          <w:sz w:val="24"/>
          <w:szCs w:val="24"/>
        </w:rPr>
        <w:t>. UNC Press Books.</w:t>
      </w:r>
    </w:p>
    <w:p w14:paraId="159F433E" w14:textId="09D8635A" w:rsidR="0090090C" w:rsidRDefault="007A48BA" w:rsidP="0090090C">
      <w:pPr>
        <w:spacing w:after="0" w:line="480" w:lineRule="auto"/>
        <w:ind w:hanging="480"/>
        <w:rPr>
          <w:rFonts w:ascii="Arial" w:hAnsi="Arial" w:cs="Arial"/>
          <w:color w:val="222222"/>
          <w:sz w:val="20"/>
          <w:szCs w:val="20"/>
          <w:shd w:val="clear" w:color="auto" w:fill="FFFFFF"/>
        </w:rPr>
      </w:pPr>
      <w:r>
        <w:rPr>
          <w:rFonts w:ascii="Arial" w:hAnsi="Arial" w:cs="Arial"/>
          <w:color w:val="222222"/>
          <w:sz w:val="20"/>
          <w:szCs w:val="20"/>
          <w:shd w:val="clear" w:color="auto" w:fill="FFFFFF"/>
        </w:rPr>
        <w:t>Blocher, J., &amp; Gulati, M. (2018). Puerto Rico and the Right of Accession. </w:t>
      </w:r>
      <w:r>
        <w:rPr>
          <w:rFonts w:ascii="Arial" w:hAnsi="Arial" w:cs="Arial"/>
          <w:i/>
          <w:iCs/>
          <w:color w:val="222222"/>
          <w:sz w:val="20"/>
          <w:szCs w:val="20"/>
          <w:shd w:val="clear" w:color="auto" w:fill="FFFFFF"/>
        </w:rPr>
        <w:t>Yale</w:t>
      </w:r>
      <w:r>
        <w:rPr>
          <w:rFonts w:ascii="Arial" w:hAnsi="Arial" w:cs="Arial"/>
          <w:i/>
          <w:iCs/>
          <w:color w:val="222222"/>
          <w:sz w:val="20"/>
          <w:szCs w:val="20"/>
          <w:shd w:val="clear" w:color="auto" w:fill="FFFFFF"/>
        </w:rPr>
        <w:t xml:space="preserve"> J. Int'l 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43</w:t>
      </w:r>
      <w:r>
        <w:rPr>
          <w:rFonts w:ascii="Arial" w:hAnsi="Arial" w:cs="Arial"/>
          <w:color w:val="222222"/>
          <w:sz w:val="20"/>
          <w:szCs w:val="20"/>
          <w:shd w:val="clear" w:color="auto" w:fill="FFFFFF"/>
        </w:rPr>
        <w:t>, 229.</w:t>
      </w:r>
    </w:p>
    <w:p w14:paraId="4D68272C" w14:textId="02B1E677" w:rsidR="0090090C" w:rsidRDefault="007A48BA" w:rsidP="0090090C">
      <w:pPr>
        <w:spacing w:after="0" w:line="480" w:lineRule="auto"/>
        <w:ind w:hanging="480"/>
        <w:rPr>
          <w:rFonts w:ascii="Times New Roman" w:eastAsia="Times New Roman" w:hAnsi="Times New Roman" w:cs="Times New Roman"/>
          <w:sz w:val="24"/>
          <w:szCs w:val="24"/>
        </w:rPr>
      </w:pPr>
      <w:r w:rsidRPr="0090090C">
        <w:rPr>
          <w:rFonts w:ascii="Times New Roman" w:eastAsia="Times New Roman" w:hAnsi="Times New Roman" w:cs="Times New Roman"/>
          <w:sz w:val="24"/>
          <w:szCs w:val="24"/>
        </w:rPr>
        <w:t xml:space="preserve">González-Mejía, A. M., &amp; Ma, X. C. (2017). The emergy perspective of sustainable trends in Puerto Rico from 1960 to 2013. </w:t>
      </w:r>
      <w:r w:rsidRPr="0090090C">
        <w:rPr>
          <w:rFonts w:ascii="Times New Roman" w:eastAsia="Times New Roman" w:hAnsi="Times New Roman" w:cs="Times New Roman"/>
          <w:i/>
          <w:iCs/>
          <w:sz w:val="24"/>
          <w:szCs w:val="24"/>
        </w:rPr>
        <w:t>Ecological Economics</w:t>
      </w:r>
      <w:r w:rsidRPr="0090090C">
        <w:rPr>
          <w:rFonts w:ascii="Times New Roman" w:eastAsia="Times New Roman" w:hAnsi="Times New Roman" w:cs="Times New Roman"/>
          <w:sz w:val="24"/>
          <w:szCs w:val="24"/>
        </w:rPr>
        <w:t xml:space="preserve">, </w:t>
      </w:r>
      <w:r w:rsidRPr="0090090C">
        <w:rPr>
          <w:rFonts w:ascii="Times New Roman" w:eastAsia="Times New Roman" w:hAnsi="Times New Roman" w:cs="Times New Roman"/>
          <w:i/>
          <w:iCs/>
          <w:sz w:val="24"/>
          <w:szCs w:val="24"/>
        </w:rPr>
        <w:t>133</w:t>
      </w:r>
      <w:r w:rsidRPr="0090090C">
        <w:rPr>
          <w:rFonts w:ascii="Times New Roman" w:eastAsia="Times New Roman" w:hAnsi="Times New Roman" w:cs="Times New Roman"/>
          <w:sz w:val="24"/>
          <w:szCs w:val="24"/>
        </w:rPr>
        <w:t>, 11–22.</w:t>
      </w:r>
    </w:p>
    <w:p w14:paraId="2462CB35" w14:textId="77777777" w:rsidR="0090090C" w:rsidRDefault="007A48BA" w:rsidP="0090090C">
      <w:pPr>
        <w:spacing w:after="0" w:line="480" w:lineRule="auto"/>
        <w:ind w:hanging="480"/>
        <w:rPr>
          <w:rFonts w:ascii="Times New Roman" w:eastAsia="Times New Roman" w:hAnsi="Times New Roman" w:cs="Times New Roman"/>
          <w:sz w:val="24"/>
          <w:szCs w:val="24"/>
        </w:rPr>
      </w:pPr>
      <w:r w:rsidRPr="00AC4348">
        <w:rPr>
          <w:rFonts w:ascii="Times New Roman" w:eastAsia="Times New Roman" w:hAnsi="Times New Roman" w:cs="Times New Roman"/>
          <w:sz w:val="24"/>
          <w:szCs w:val="24"/>
        </w:rPr>
        <w:t xml:space="preserve">Gosse, V. (2019). United States Textbooks and Puerto Rican History. </w:t>
      </w:r>
      <w:r w:rsidRPr="00AC4348">
        <w:rPr>
          <w:rFonts w:ascii="Times New Roman" w:eastAsia="Times New Roman" w:hAnsi="Times New Roman" w:cs="Times New Roman"/>
          <w:i/>
          <w:iCs/>
          <w:sz w:val="24"/>
          <w:szCs w:val="24"/>
        </w:rPr>
        <w:t xml:space="preserve">Modern </w:t>
      </w:r>
      <w:r w:rsidRPr="00AC4348">
        <w:rPr>
          <w:rFonts w:ascii="Times New Roman" w:eastAsia="Times New Roman" w:hAnsi="Times New Roman" w:cs="Times New Roman"/>
          <w:i/>
          <w:iCs/>
          <w:sz w:val="24"/>
          <w:szCs w:val="24"/>
        </w:rPr>
        <w:t>American History</w:t>
      </w:r>
      <w:r w:rsidRPr="00AC4348">
        <w:rPr>
          <w:rFonts w:ascii="Times New Roman" w:eastAsia="Times New Roman" w:hAnsi="Times New Roman" w:cs="Times New Roman"/>
          <w:sz w:val="24"/>
          <w:szCs w:val="24"/>
        </w:rPr>
        <w:t xml:space="preserve">, </w:t>
      </w:r>
      <w:r w:rsidRPr="00AC4348">
        <w:rPr>
          <w:rFonts w:ascii="Times New Roman" w:eastAsia="Times New Roman" w:hAnsi="Times New Roman" w:cs="Times New Roman"/>
          <w:i/>
          <w:iCs/>
          <w:sz w:val="24"/>
          <w:szCs w:val="24"/>
        </w:rPr>
        <w:t>2</w:t>
      </w:r>
      <w:r w:rsidRPr="00AC4348">
        <w:rPr>
          <w:rFonts w:ascii="Times New Roman" w:eastAsia="Times New Roman" w:hAnsi="Times New Roman" w:cs="Times New Roman"/>
          <w:sz w:val="24"/>
          <w:szCs w:val="24"/>
        </w:rPr>
        <w:t>(2), 179-182.</w:t>
      </w:r>
    </w:p>
    <w:p w14:paraId="679D751E" w14:textId="77777777" w:rsidR="0090090C" w:rsidRDefault="007A48BA" w:rsidP="0090090C">
      <w:pPr>
        <w:spacing w:after="0" w:line="480" w:lineRule="auto"/>
        <w:ind w:hanging="480"/>
        <w:rPr>
          <w:rFonts w:ascii="Times New Roman" w:eastAsia="Times New Roman" w:hAnsi="Times New Roman" w:cs="Times New Roman"/>
          <w:sz w:val="24"/>
          <w:szCs w:val="24"/>
        </w:rPr>
      </w:pPr>
      <w:r w:rsidRPr="00AC4348">
        <w:rPr>
          <w:rFonts w:ascii="Times New Roman" w:eastAsia="Times New Roman" w:hAnsi="Times New Roman" w:cs="Times New Roman"/>
          <w:sz w:val="24"/>
          <w:szCs w:val="24"/>
        </w:rPr>
        <w:t xml:space="preserve">Kishore, N., Marqués, D., Mahmud, A., Kiang, M. V., Rodriguez, I., Fuller, A., ... &amp; Maas, L. (2018). Mortality in Puerto Rico after hurricane maria. </w:t>
      </w:r>
      <w:r w:rsidRPr="00AC4348">
        <w:rPr>
          <w:rFonts w:ascii="Times New Roman" w:eastAsia="Times New Roman" w:hAnsi="Times New Roman" w:cs="Times New Roman"/>
          <w:i/>
          <w:iCs/>
          <w:sz w:val="24"/>
          <w:szCs w:val="24"/>
        </w:rPr>
        <w:t>New England journal of medicine</w:t>
      </w:r>
      <w:r w:rsidRPr="00AC4348">
        <w:rPr>
          <w:rFonts w:ascii="Times New Roman" w:eastAsia="Times New Roman" w:hAnsi="Times New Roman" w:cs="Times New Roman"/>
          <w:sz w:val="24"/>
          <w:szCs w:val="24"/>
        </w:rPr>
        <w:t xml:space="preserve">, </w:t>
      </w:r>
      <w:r w:rsidRPr="00AC4348">
        <w:rPr>
          <w:rFonts w:ascii="Times New Roman" w:eastAsia="Times New Roman" w:hAnsi="Times New Roman" w:cs="Times New Roman"/>
          <w:i/>
          <w:iCs/>
          <w:sz w:val="24"/>
          <w:szCs w:val="24"/>
        </w:rPr>
        <w:t>379</w:t>
      </w:r>
      <w:r w:rsidRPr="00AC4348">
        <w:rPr>
          <w:rFonts w:ascii="Times New Roman" w:eastAsia="Times New Roman" w:hAnsi="Times New Roman" w:cs="Times New Roman"/>
          <w:sz w:val="24"/>
          <w:szCs w:val="24"/>
        </w:rPr>
        <w:t>(2), 162-170.</w:t>
      </w:r>
    </w:p>
    <w:p w14:paraId="5A32F418" w14:textId="348C6F69" w:rsidR="00AC4348" w:rsidRDefault="007A48BA" w:rsidP="0090090C">
      <w:pPr>
        <w:spacing w:after="0" w:line="480" w:lineRule="auto"/>
        <w:ind w:hanging="480"/>
        <w:rPr>
          <w:rFonts w:ascii="Times New Roman" w:eastAsia="Times New Roman" w:hAnsi="Times New Roman" w:cs="Times New Roman"/>
          <w:sz w:val="24"/>
          <w:szCs w:val="24"/>
        </w:rPr>
      </w:pPr>
      <w:r w:rsidRPr="00AC4348">
        <w:rPr>
          <w:rFonts w:ascii="Times New Roman" w:eastAsia="Times New Roman" w:hAnsi="Times New Roman" w:cs="Times New Roman"/>
          <w:sz w:val="24"/>
          <w:szCs w:val="24"/>
        </w:rPr>
        <w:t>Méndez-Lázaro, P. A., P</w:t>
      </w:r>
      <w:r w:rsidRPr="00AC4348">
        <w:rPr>
          <w:rFonts w:ascii="Times New Roman" w:eastAsia="Times New Roman" w:hAnsi="Times New Roman" w:cs="Times New Roman"/>
          <w:sz w:val="24"/>
          <w:szCs w:val="24"/>
        </w:rPr>
        <w:t xml:space="preserve">érez-Cardona, C. M., Rodríguez, E., Martínez, O., Taboas, M., Bocanegra, A., &amp; Méndez-Tejeda, R. (2018). Climate change, heat, and mortality in the tropical urban area of San Juan, Puerto Rico. </w:t>
      </w:r>
      <w:r w:rsidRPr="00AC4348">
        <w:rPr>
          <w:rFonts w:ascii="Times New Roman" w:eastAsia="Times New Roman" w:hAnsi="Times New Roman" w:cs="Times New Roman"/>
          <w:i/>
          <w:iCs/>
          <w:sz w:val="24"/>
          <w:szCs w:val="24"/>
        </w:rPr>
        <w:t>International journal of biometeorology</w:t>
      </w:r>
      <w:r w:rsidRPr="00AC4348">
        <w:rPr>
          <w:rFonts w:ascii="Times New Roman" w:eastAsia="Times New Roman" w:hAnsi="Times New Roman" w:cs="Times New Roman"/>
          <w:sz w:val="24"/>
          <w:szCs w:val="24"/>
        </w:rPr>
        <w:t xml:space="preserve">, </w:t>
      </w:r>
      <w:r w:rsidRPr="00AC4348">
        <w:rPr>
          <w:rFonts w:ascii="Times New Roman" w:eastAsia="Times New Roman" w:hAnsi="Times New Roman" w:cs="Times New Roman"/>
          <w:i/>
          <w:iCs/>
          <w:sz w:val="24"/>
          <w:szCs w:val="24"/>
        </w:rPr>
        <w:t>62</w:t>
      </w:r>
      <w:r w:rsidRPr="00AC4348">
        <w:rPr>
          <w:rFonts w:ascii="Times New Roman" w:eastAsia="Times New Roman" w:hAnsi="Times New Roman" w:cs="Times New Roman"/>
          <w:sz w:val="24"/>
          <w:szCs w:val="24"/>
        </w:rPr>
        <w:t>(5), 699-707.</w:t>
      </w:r>
    </w:p>
    <w:p w14:paraId="52DC6447" w14:textId="77777777" w:rsidR="00773B0C" w:rsidRPr="00773B0C" w:rsidRDefault="007A48BA" w:rsidP="00773B0C">
      <w:pPr>
        <w:spacing w:after="0" w:line="480" w:lineRule="auto"/>
        <w:ind w:hanging="480"/>
        <w:rPr>
          <w:rFonts w:ascii="Times New Roman" w:eastAsia="Times New Roman" w:hAnsi="Times New Roman" w:cs="Times New Roman"/>
          <w:sz w:val="24"/>
          <w:szCs w:val="24"/>
        </w:rPr>
      </w:pPr>
      <w:r w:rsidRPr="00773B0C">
        <w:rPr>
          <w:rFonts w:ascii="Times New Roman" w:eastAsia="Times New Roman" w:hAnsi="Times New Roman" w:cs="Times New Roman"/>
          <w:sz w:val="24"/>
          <w:szCs w:val="24"/>
        </w:rPr>
        <w:t>Ryan,</w:t>
      </w:r>
      <w:r w:rsidRPr="00773B0C">
        <w:rPr>
          <w:rFonts w:ascii="Times New Roman" w:eastAsia="Times New Roman" w:hAnsi="Times New Roman" w:cs="Times New Roman"/>
          <w:sz w:val="24"/>
          <w:szCs w:val="24"/>
        </w:rPr>
        <w:t xml:space="preserve"> H., &amp; Washburn, R. (2017). </w:t>
      </w:r>
      <w:r w:rsidRPr="00773B0C">
        <w:rPr>
          <w:rFonts w:ascii="Times New Roman" w:eastAsia="Times New Roman" w:hAnsi="Times New Roman" w:cs="Times New Roman"/>
          <w:i/>
          <w:iCs/>
          <w:sz w:val="24"/>
          <w:szCs w:val="24"/>
        </w:rPr>
        <w:t>Addressing the Disproportionate Effect of Natural Disasters on the Most Vulnerable in Puerto Rico</w:t>
      </w:r>
      <w:r w:rsidRPr="00773B0C">
        <w:rPr>
          <w:rFonts w:ascii="Times New Roman" w:eastAsia="Times New Roman" w:hAnsi="Times New Roman" w:cs="Times New Roman"/>
          <w:sz w:val="24"/>
          <w:szCs w:val="24"/>
        </w:rPr>
        <w:t>.</w:t>
      </w:r>
    </w:p>
    <w:p w14:paraId="0A9ACEB0" w14:textId="77777777" w:rsidR="00773B0C" w:rsidRPr="00AC4348" w:rsidRDefault="00773B0C" w:rsidP="0090090C">
      <w:pPr>
        <w:spacing w:after="0" w:line="480" w:lineRule="auto"/>
        <w:ind w:hanging="480"/>
        <w:rPr>
          <w:rFonts w:ascii="Times New Roman" w:eastAsia="Times New Roman" w:hAnsi="Times New Roman" w:cs="Times New Roman"/>
          <w:sz w:val="24"/>
          <w:szCs w:val="24"/>
        </w:rPr>
      </w:pPr>
    </w:p>
    <w:p w14:paraId="5F5DC467" w14:textId="65701C8F" w:rsidR="00702210" w:rsidRPr="009421BA" w:rsidRDefault="00702210" w:rsidP="0090090C">
      <w:pPr>
        <w:tabs>
          <w:tab w:val="left" w:pos="1890"/>
        </w:tabs>
        <w:spacing w:line="480" w:lineRule="auto"/>
        <w:rPr>
          <w:rFonts w:ascii="Times New Roman" w:hAnsi="Times New Roman" w:cs="Times New Roman"/>
          <w:sz w:val="24"/>
          <w:szCs w:val="24"/>
        </w:rPr>
      </w:pPr>
    </w:p>
    <w:sectPr w:rsidR="00702210" w:rsidRPr="009421BA" w:rsidSect="009421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B46DA" w14:textId="77777777" w:rsidR="007A48BA" w:rsidRDefault="007A48BA">
      <w:pPr>
        <w:spacing w:after="0" w:line="240" w:lineRule="auto"/>
      </w:pPr>
      <w:r>
        <w:separator/>
      </w:r>
    </w:p>
  </w:endnote>
  <w:endnote w:type="continuationSeparator" w:id="0">
    <w:p w14:paraId="7B699D90" w14:textId="77777777" w:rsidR="007A48BA" w:rsidRDefault="007A4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9A906" w14:textId="77777777" w:rsidR="007A48BA" w:rsidRDefault="007A48BA">
      <w:pPr>
        <w:spacing w:after="0" w:line="240" w:lineRule="auto"/>
      </w:pPr>
      <w:r>
        <w:separator/>
      </w:r>
    </w:p>
  </w:footnote>
  <w:footnote w:type="continuationSeparator" w:id="0">
    <w:p w14:paraId="0F79D1CF" w14:textId="77777777" w:rsidR="007A48BA" w:rsidRDefault="007A4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13D64" w14:textId="628FEEDF" w:rsidR="009421BA" w:rsidRDefault="007A48BA">
    <w:pPr>
      <w:pStyle w:val="Header"/>
    </w:pPr>
    <w:r>
      <w:t xml:space="preserve">PUERTO RICO </w:t>
    </w:r>
    <w:r>
      <w:tab/>
    </w:r>
    <w:r>
      <w:tab/>
    </w:r>
    <w:r>
      <w:fldChar w:fldCharType="begin"/>
    </w:r>
    <w:r>
      <w:instrText xml:space="preserve"> PAGE   \* MERGEFORMAT </w:instrText>
    </w:r>
    <w:r>
      <w:fldChar w:fldCharType="separate"/>
    </w:r>
    <w:r w:rsidR="00EA3536">
      <w:rPr>
        <w:noProof/>
      </w:rPr>
      <w:t>3</w:t>
    </w:r>
    <w:r>
      <w:rPr>
        <w:noProof/>
      </w:rPr>
      <w:fldChar w:fldCharType="end"/>
    </w:r>
  </w:p>
  <w:p w14:paraId="0E3D0085" w14:textId="77777777" w:rsidR="009421BA" w:rsidRDefault="00942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416AC" w14:textId="2B1F1533" w:rsidR="009421BA" w:rsidRDefault="007A48BA" w:rsidP="009421BA">
    <w:pPr>
      <w:pStyle w:val="Header"/>
    </w:pPr>
    <w:r>
      <w:t xml:space="preserve">Running Head: PUERTO RICO </w:t>
    </w:r>
    <w:r>
      <w:tab/>
    </w:r>
    <w:r>
      <w:tab/>
    </w:r>
    <w:r>
      <w:fldChar w:fldCharType="begin"/>
    </w:r>
    <w:r>
      <w:instrText xml:space="preserve"> PAGE   \* MERGEFORMAT </w:instrText>
    </w:r>
    <w:r>
      <w:fldChar w:fldCharType="separate"/>
    </w:r>
    <w:r>
      <w:rPr>
        <w:noProof/>
      </w:rPr>
      <w:t>1</w:t>
    </w:r>
    <w:r>
      <w:rPr>
        <w:noProof/>
      </w:rPr>
      <w:fldChar w:fldCharType="end"/>
    </w:r>
  </w:p>
  <w:p w14:paraId="54867317" w14:textId="77777777" w:rsidR="009421BA" w:rsidRDefault="009421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3MDE0NzG3NDM3NjJR0lEKTi0uzszPAykwqgUAqMqIyywAAAA="/>
  </w:docVars>
  <w:rsids>
    <w:rsidRoot w:val="00CF0C38"/>
    <w:rsid w:val="00004D0F"/>
    <w:rsid w:val="00036375"/>
    <w:rsid w:val="00065F77"/>
    <w:rsid w:val="000C2C3B"/>
    <w:rsid w:val="00100624"/>
    <w:rsid w:val="00127E3F"/>
    <w:rsid w:val="001D2820"/>
    <w:rsid w:val="00262D1B"/>
    <w:rsid w:val="00273CC9"/>
    <w:rsid w:val="002C2100"/>
    <w:rsid w:val="002D42AC"/>
    <w:rsid w:val="003A28A1"/>
    <w:rsid w:val="003F3EF3"/>
    <w:rsid w:val="00406254"/>
    <w:rsid w:val="004121CC"/>
    <w:rsid w:val="004D4B5D"/>
    <w:rsid w:val="00514F97"/>
    <w:rsid w:val="00552388"/>
    <w:rsid w:val="00561BFF"/>
    <w:rsid w:val="005A5986"/>
    <w:rsid w:val="005C7151"/>
    <w:rsid w:val="00617023"/>
    <w:rsid w:val="00642F39"/>
    <w:rsid w:val="00656DC2"/>
    <w:rsid w:val="00667FC8"/>
    <w:rsid w:val="006940B6"/>
    <w:rsid w:val="006E096A"/>
    <w:rsid w:val="00702210"/>
    <w:rsid w:val="00773B0C"/>
    <w:rsid w:val="00792006"/>
    <w:rsid w:val="007A15FD"/>
    <w:rsid w:val="007A48BA"/>
    <w:rsid w:val="0082678D"/>
    <w:rsid w:val="0090090C"/>
    <w:rsid w:val="009421BA"/>
    <w:rsid w:val="00967103"/>
    <w:rsid w:val="00973B68"/>
    <w:rsid w:val="009A1CC1"/>
    <w:rsid w:val="009D6B9A"/>
    <w:rsid w:val="00A1727F"/>
    <w:rsid w:val="00A56DA2"/>
    <w:rsid w:val="00AB4F1A"/>
    <w:rsid w:val="00AB63D6"/>
    <w:rsid w:val="00AC4348"/>
    <w:rsid w:val="00BA514F"/>
    <w:rsid w:val="00BC06F6"/>
    <w:rsid w:val="00C50061"/>
    <w:rsid w:val="00CB2784"/>
    <w:rsid w:val="00CF0C38"/>
    <w:rsid w:val="00DC3791"/>
    <w:rsid w:val="00DF3933"/>
    <w:rsid w:val="00E6516E"/>
    <w:rsid w:val="00EA3536"/>
    <w:rsid w:val="00ED2C6F"/>
    <w:rsid w:val="00F15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C9063"/>
  <w15:chartTrackingRefBased/>
  <w15:docId w15:val="{F39D1BD4-BCBA-4918-AE06-57C68E65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1BA"/>
  </w:style>
  <w:style w:type="paragraph" w:styleId="Footer">
    <w:name w:val="footer"/>
    <w:basedOn w:val="Normal"/>
    <w:link w:val="FooterChar"/>
    <w:uiPriority w:val="99"/>
    <w:unhideWhenUsed/>
    <w:rsid w:val="00942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8</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Windows User</cp:lastModifiedBy>
  <cp:revision>9</cp:revision>
  <dcterms:created xsi:type="dcterms:W3CDTF">2020-06-08T05:22:00Z</dcterms:created>
  <dcterms:modified xsi:type="dcterms:W3CDTF">2020-06-08T07:53:00Z</dcterms:modified>
</cp:coreProperties>
</file>